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5E1F" w14:textId="68988F4F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0177">
        <w:rPr>
          <w:rFonts w:ascii="Times New Roman" w:hAnsi="Times New Roman" w:cs="Times New Roman"/>
          <w:sz w:val="28"/>
          <w:szCs w:val="28"/>
        </w:rPr>
        <w:t xml:space="preserve">УСТЬ-КАЖИНСКОГО СЕЛЬСОВЕТА КРАСНОГОРСКОГО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3CC0D2C5"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0177">
        <w:rPr>
          <w:rFonts w:ascii="Times New Roman" w:hAnsi="Times New Roman" w:cs="Times New Roman"/>
          <w:sz w:val="28"/>
          <w:szCs w:val="28"/>
        </w:rPr>
        <w:t>23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</w:t>
      </w:r>
      <w:r w:rsidR="0063017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630177">
        <w:rPr>
          <w:rFonts w:ascii="Times New Roman" w:hAnsi="Times New Roman" w:cs="Times New Roman"/>
          <w:sz w:val="28"/>
          <w:szCs w:val="28"/>
        </w:rPr>
        <w:t>26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48732E00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5247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5742049"/>
      <w:r w:rsidR="005247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1" w:name="_Hlk135741815"/>
      <w:r w:rsidR="0052477B">
        <w:rPr>
          <w:rFonts w:ascii="Times New Roman" w:hAnsi="Times New Roman" w:cs="Times New Roman"/>
          <w:sz w:val="28"/>
          <w:szCs w:val="28"/>
        </w:rPr>
        <w:t xml:space="preserve">Усть-Кажинского сельсовета Красногорского района Алтайского края </w:t>
      </w:r>
      <w:bookmarkEnd w:id="1"/>
      <w:r w:rsidR="0052477B">
        <w:rPr>
          <w:rFonts w:ascii="Times New Roman" w:hAnsi="Times New Roman" w:cs="Times New Roman"/>
          <w:sz w:val="28"/>
          <w:szCs w:val="28"/>
        </w:rPr>
        <w:t xml:space="preserve">от 20.11.2022 № 34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35B44092" w14:textId="060993AF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63017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222–р</w:t>
      </w:r>
      <w:r w:rsidR="0052477B">
        <w:rPr>
          <w:rFonts w:ascii="Times New Roman" w:hAnsi="Times New Roman" w:cs="Times New Roman"/>
          <w:sz w:val="28"/>
          <w:szCs w:val="28"/>
        </w:rPr>
        <w:t>,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5247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2477B">
        <w:rPr>
          <w:rFonts w:ascii="Times New Roman" w:hAnsi="Times New Roman" w:cs="Times New Roman"/>
          <w:sz w:val="28"/>
          <w:szCs w:val="28"/>
        </w:rPr>
        <w:t>Усть-Кажинского сельсовета Красногорского района Алтайского края</w:t>
      </w:r>
      <w:r w:rsidR="0052477B">
        <w:rPr>
          <w:rFonts w:ascii="Times New Roman" w:hAnsi="Times New Roman" w:cs="Times New Roman"/>
          <w:sz w:val="28"/>
          <w:szCs w:val="28"/>
        </w:rPr>
        <w:t>,</w:t>
      </w:r>
    </w:p>
    <w:p w14:paraId="3873515A" w14:textId="77777777" w:rsidR="00630177" w:rsidRPr="0052477B" w:rsidRDefault="00630177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2F0B2DB5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52477B">
        <w:rPr>
          <w:rFonts w:ascii="Times New Roman" w:hAnsi="Times New Roman" w:cs="Times New Roman"/>
          <w:sz w:val="28"/>
          <w:szCs w:val="28"/>
        </w:rPr>
        <w:t xml:space="preserve">Администрации Усть-Кажинского сельсовета Красногорского района Алтайского края от 20.11.2022 № 34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630177">
        <w:rPr>
          <w:rFonts w:ascii="Times New Roman" w:hAnsi="Times New Roman" w:cs="Times New Roman"/>
          <w:sz w:val="28"/>
          <w:szCs w:val="28"/>
        </w:rPr>
        <w:t>,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5EE107F4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0E5D307E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25575249" w14:textId="585687A7" w:rsidR="00301072" w:rsidRPr="00301072" w:rsidRDefault="00301072" w:rsidP="00301072">
      <w:pPr>
        <w:tabs>
          <w:tab w:val="left" w:pos="284"/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301072">
        <w:rPr>
          <w:rFonts w:ascii="Times New Roman" w:hAnsi="Times New Roman" w:cs="Times New Roman"/>
          <w:sz w:val="28"/>
          <w:szCs w:val="28"/>
        </w:rPr>
        <w:t>Настоящее постановление официально обнародовать на информационном стенде Администрации Усть-Кажинского сельсовета Красногорского района и информационных стендах в селах: Пильно, Кажа, Макарьевское. Сосновка, Балыкса, пос.</w:t>
      </w:r>
      <w:r w:rsidR="00FD0307">
        <w:rPr>
          <w:rFonts w:ascii="Times New Roman" w:hAnsi="Times New Roman" w:cs="Times New Roman"/>
          <w:sz w:val="28"/>
          <w:szCs w:val="28"/>
        </w:rPr>
        <w:t xml:space="preserve"> </w:t>
      </w:r>
      <w:r w:rsidRPr="00301072">
        <w:rPr>
          <w:rFonts w:ascii="Times New Roman" w:hAnsi="Times New Roman" w:cs="Times New Roman"/>
          <w:sz w:val="28"/>
          <w:szCs w:val="28"/>
        </w:rPr>
        <w:t>им. Фрунзе, а также разместить на официальном сайте Красногорского района в разделе «Сельские поселения».</w:t>
      </w:r>
    </w:p>
    <w:p w14:paraId="2B91BD22" w14:textId="63951967" w:rsidR="00B32A36" w:rsidRPr="00301072" w:rsidRDefault="00301072" w:rsidP="003010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FD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36" w:rsidRPr="0030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52477B" w:rsidRPr="00301072">
        <w:rPr>
          <w:rFonts w:ascii="Times New Roman" w:hAnsi="Times New Roman" w:cs="Times New Roman"/>
          <w:sz w:val="28"/>
          <w:szCs w:val="28"/>
        </w:rPr>
        <w:t>Администрации Усть-Кажинского сельсовета Красногорского района Алтайского края от 20.11.2022 № 34 «О предоставлении отсрочки уплаты арендной платы, расторжении договоров аренды имущества, находящегося в муниципальной собственности,</w:t>
      </w:r>
      <w:r w:rsidR="0052477B" w:rsidRPr="00862631">
        <w:t xml:space="preserve"> </w:t>
      </w:r>
      <w:r w:rsidR="0052477B" w:rsidRPr="00301072">
        <w:rPr>
          <w:rFonts w:ascii="Times New Roman" w:hAnsi="Times New Roman" w:cs="Times New Roman"/>
          <w:sz w:val="28"/>
          <w:szCs w:val="28"/>
        </w:rPr>
        <w:t>в связи с частичной мобилизацией»</w:t>
      </w:r>
      <w:r w:rsidR="0052477B" w:rsidRPr="00301072">
        <w:rPr>
          <w:rFonts w:ascii="Times New Roman" w:hAnsi="Times New Roman" w:cs="Times New Roman"/>
          <w:sz w:val="28"/>
          <w:szCs w:val="28"/>
        </w:rPr>
        <w:t>.</w:t>
      </w:r>
    </w:p>
    <w:p w14:paraId="0BF73CF4" w14:textId="63DC213A"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52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A1BBB" w14:textId="5AE552BE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422A2" w14:textId="77777777" w:rsidR="00630177" w:rsidRDefault="00630177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D4EEC" w14:textId="75D171FF" w:rsidR="0052477B" w:rsidRDefault="0052477B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F38F9" w14:textId="77777777" w:rsidR="00630177" w:rsidRDefault="00630177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AC85" w14:textId="5AFA0482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2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Усть-Кажинского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    </w:t>
      </w:r>
      <w:r w:rsidR="0052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С.И. Бусов</w:t>
      </w:r>
    </w:p>
    <w:p w14:paraId="1285777C" w14:textId="4433B2BF"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4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524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24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D395B"/>
    <w:multiLevelType w:val="hybridMultilevel"/>
    <w:tmpl w:val="1790363E"/>
    <w:lvl w:ilvl="0" w:tplc="CCEE52C0">
      <w:start w:val="3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72"/>
    <w:rsid w:val="000629A0"/>
    <w:rsid w:val="00156BF1"/>
    <w:rsid w:val="0016786C"/>
    <w:rsid w:val="001C046C"/>
    <w:rsid w:val="002B6328"/>
    <w:rsid w:val="002D05EE"/>
    <w:rsid w:val="00301072"/>
    <w:rsid w:val="00397DB4"/>
    <w:rsid w:val="0052477B"/>
    <w:rsid w:val="0058593E"/>
    <w:rsid w:val="00594712"/>
    <w:rsid w:val="005B0836"/>
    <w:rsid w:val="00630177"/>
    <w:rsid w:val="00715710"/>
    <w:rsid w:val="00800229"/>
    <w:rsid w:val="008A79E8"/>
    <w:rsid w:val="009E1BCB"/>
    <w:rsid w:val="00B32A36"/>
    <w:rsid w:val="00BD5007"/>
    <w:rsid w:val="00C33B0C"/>
    <w:rsid w:val="00E53839"/>
    <w:rsid w:val="00E81572"/>
    <w:rsid w:val="00E972D0"/>
    <w:rsid w:val="00F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17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7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2023-05-23T06:59:00Z</cp:lastPrinted>
  <dcterms:created xsi:type="dcterms:W3CDTF">2023-05-03T03:14:00Z</dcterms:created>
  <dcterms:modified xsi:type="dcterms:W3CDTF">2023-05-23T07:00:00Z</dcterms:modified>
</cp:coreProperties>
</file>