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D5" w:rsidRDefault="004025E4" w:rsidP="004E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ПРОЕКТ</w:t>
      </w:r>
      <w:r w:rsidR="00D877D5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E37AB" w:rsidRDefault="004E37AB" w:rsidP="004E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УСТЬ-КАЖИНСКОГО СЕЛЬСОВЕТА</w:t>
      </w:r>
    </w:p>
    <w:p w:rsidR="004E37AB" w:rsidRDefault="004E37AB" w:rsidP="004E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КРАСНОГОРСКОГО </w:t>
      </w:r>
      <w:r w:rsidR="00381093">
        <w:rPr>
          <w:b/>
          <w:sz w:val="28"/>
          <w:szCs w:val="28"/>
        </w:rPr>
        <w:t>РАЙОНА АЛТАЙСКОГО</w:t>
      </w:r>
      <w:r>
        <w:rPr>
          <w:b/>
          <w:sz w:val="28"/>
          <w:szCs w:val="28"/>
        </w:rPr>
        <w:t xml:space="preserve"> КРАЯ</w:t>
      </w:r>
    </w:p>
    <w:p w:rsidR="004E37AB" w:rsidRDefault="004E37AB" w:rsidP="004E37AB">
      <w:pPr>
        <w:jc w:val="center"/>
        <w:rPr>
          <w:b/>
          <w:sz w:val="28"/>
          <w:szCs w:val="28"/>
        </w:rPr>
      </w:pPr>
    </w:p>
    <w:p w:rsidR="004E37AB" w:rsidRDefault="004E37AB" w:rsidP="004E37AB">
      <w:pPr>
        <w:jc w:val="center"/>
        <w:rPr>
          <w:b/>
          <w:sz w:val="28"/>
          <w:szCs w:val="28"/>
        </w:rPr>
      </w:pPr>
    </w:p>
    <w:p w:rsidR="004E37AB" w:rsidRDefault="004E37AB" w:rsidP="004E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37AB" w:rsidRDefault="004E37AB" w:rsidP="004E37AB">
      <w:pPr>
        <w:jc w:val="center"/>
        <w:rPr>
          <w:b/>
          <w:sz w:val="28"/>
          <w:szCs w:val="28"/>
        </w:rPr>
      </w:pPr>
    </w:p>
    <w:p w:rsidR="004E37AB" w:rsidRDefault="004E37AB" w:rsidP="004E37AB">
      <w:pPr>
        <w:rPr>
          <w:b/>
          <w:sz w:val="28"/>
          <w:szCs w:val="28"/>
        </w:rPr>
      </w:pPr>
    </w:p>
    <w:p w:rsidR="004E37AB" w:rsidRDefault="004025E4" w:rsidP="004E37A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1093">
        <w:rPr>
          <w:sz w:val="26"/>
          <w:szCs w:val="26"/>
        </w:rPr>
        <w:t>.2021</w:t>
      </w:r>
      <w:r w:rsidR="004E37AB">
        <w:rPr>
          <w:sz w:val="26"/>
          <w:szCs w:val="26"/>
        </w:rPr>
        <w:t xml:space="preserve">                                    </w:t>
      </w:r>
      <w:r w:rsidR="00043672">
        <w:rPr>
          <w:sz w:val="26"/>
          <w:szCs w:val="26"/>
        </w:rPr>
        <w:t xml:space="preserve">       </w:t>
      </w:r>
      <w:r w:rsidR="004E37AB">
        <w:rPr>
          <w:sz w:val="26"/>
          <w:szCs w:val="26"/>
        </w:rPr>
        <w:t xml:space="preserve">                                                                   №</w:t>
      </w:r>
      <w:r w:rsidR="000436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E37AB">
        <w:rPr>
          <w:sz w:val="26"/>
          <w:szCs w:val="26"/>
        </w:rPr>
        <w:t xml:space="preserve">  </w:t>
      </w:r>
      <w:r w:rsidR="00D877D5">
        <w:rPr>
          <w:sz w:val="26"/>
          <w:szCs w:val="26"/>
        </w:rPr>
        <w:t xml:space="preserve"> </w:t>
      </w:r>
    </w:p>
    <w:p w:rsidR="004E37AB" w:rsidRDefault="004E37AB" w:rsidP="004E37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>-Кажа</w:t>
      </w:r>
    </w:p>
    <w:p w:rsidR="004E37AB" w:rsidRDefault="004E37AB" w:rsidP="004E37AB">
      <w:pPr>
        <w:rPr>
          <w:sz w:val="26"/>
          <w:szCs w:val="2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31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3117850" cy="1933575"/>
                <wp:effectExtent l="9525" t="13335" r="6350" b="571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089" w:rsidRDefault="00A13089" w:rsidP="004E37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1093" w:rsidRPr="00381093" w:rsidRDefault="003F3A02" w:rsidP="00CD430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381093" w:rsidRPr="00381093"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от 29.12.2016 № 45 «</w:t>
                            </w:r>
                            <w:r w:rsidR="00381093" w:rsidRPr="00381093"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>Об утверждении Положения о порядке поступления, прохождения и прекращения муниципальной службы в Администрации Усть-Кажинского сельсовета Красногорского района Алтайского края</w:t>
                            </w:r>
                            <w:r w:rsidR="00381093" w:rsidRPr="00381093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13089" w:rsidRPr="00381093" w:rsidRDefault="00A13089" w:rsidP="00381093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margin-left:0;margin-top:12.3pt;width:245.5pt;height:152.25pt;z-index:251660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" strokecolor="white">
                <v:textbox>
                  <w:txbxContent>
                    <w:p w:rsidR="00A13089" w:rsidRDefault="00A13089" w:rsidP="004E37AB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</w:p>
                    <w:p w:rsidR="00381093" w:rsidRPr="00381093" w:rsidRDefault="003F3A02" w:rsidP="00CD430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bookmarkStart w:id="1" w:name="_GoBack"/>
                      <w:r w:rsidR="00381093" w:rsidRPr="00381093">
                        <w:rPr>
                          <w:sz w:val="28"/>
                          <w:szCs w:val="28"/>
                        </w:rPr>
                        <w:t>О внесении изменений в постановление от 29.12.2016 № 45 «</w:t>
                      </w:r>
                      <w:r w:rsidR="00381093" w:rsidRPr="00381093">
                        <w:rPr>
                          <w:rFonts w:eastAsia="Times New Roman CYR"/>
                          <w:sz w:val="28"/>
                          <w:szCs w:val="28"/>
                        </w:rPr>
                        <w:t>Об утверждении Положения о порядке поступления, прохождения и прекращения муниципальной службы в Администрации Усть-Кажинского сельсовета Красногорского района Алтайского края</w:t>
                      </w:r>
                      <w:bookmarkEnd w:id="1"/>
                      <w:r w:rsidR="00381093" w:rsidRPr="00381093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A13089" w:rsidRPr="00381093" w:rsidRDefault="00A13089" w:rsidP="00381093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7AB" w:rsidRDefault="004E37AB" w:rsidP="004E37AB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4E37AB" w:rsidRDefault="004E37AB" w:rsidP="004E37AB">
      <w:pPr>
        <w:jc w:val="both"/>
        <w:rPr>
          <w:sz w:val="26"/>
          <w:szCs w:val="26"/>
        </w:rPr>
      </w:pPr>
    </w:p>
    <w:p w:rsidR="004E37AB" w:rsidRDefault="004E37AB" w:rsidP="004E37AB">
      <w:pPr>
        <w:jc w:val="both"/>
        <w:rPr>
          <w:sz w:val="26"/>
          <w:szCs w:val="26"/>
        </w:rPr>
      </w:pPr>
    </w:p>
    <w:p w:rsidR="004E37AB" w:rsidRDefault="004E37AB" w:rsidP="004E37AB">
      <w:pPr>
        <w:jc w:val="both"/>
        <w:rPr>
          <w:sz w:val="26"/>
          <w:szCs w:val="26"/>
        </w:rPr>
      </w:pPr>
    </w:p>
    <w:p w:rsidR="004E37AB" w:rsidRDefault="004E37AB" w:rsidP="004E37AB">
      <w:pPr>
        <w:jc w:val="both"/>
        <w:rPr>
          <w:sz w:val="26"/>
          <w:szCs w:val="26"/>
        </w:rPr>
      </w:pPr>
    </w:p>
    <w:p w:rsidR="004E37AB" w:rsidRDefault="004E37AB" w:rsidP="004E37AB">
      <w:pPr>
        <w:jc w:val="both"/>
        <w:rPr>
          <w:sz w:val="26"/>
          <w:szCs w:val="26"/>
        </w:rPr>
      </w:pPr>
    </w:p>
    <w:p w:rsidR="004E37AB" w:rsidRDefault="004E37AB" w:rsidP="004E37AB">
      <w:pPr>
        <w:jc w:val="both"/>
        <w:rPr>
          <w:sz w:val="26"/>
          <w:szCs w:val="26"/>
        </w:rPr>
      </w:pPr>
    </w:p>
    <w:p w:rsidR="004E37AB" w:rsidRDefault="004E37AB" w:rsidP="004E37AB">
      <w:pPr>
        <w:jc w:val="both"/>
        <w:rPr>
          <w:sz w:val="26"/>
          <w:szCs w:val="26"/>
        </w:rPr>
      </w:pPr>
    </w:p>
    <w:p w:rsidR="004E37AB" w:rsidRDefault="004E37AB" w:rsidP="004E37AB">
      <w:pPr>
        <w:jc w:val="both"/>
        <w:rPr>
          <w:sz w:val="26"/>
          <w:szCs w:val="26"/>
        </w:rPr>
      </w:pPr>
    </w:p>
    <w:p w:rsidR="004E37AB" w:rsidRDefault="004E37AB" w:rsidP="004E37AB">
      <w:pPr>
        <w:jc w:val="both"/>
        <w:rPr>
          <w:sz w:val="26"/>
          <w:szCs w:val="26"/>
        </w:rPr>
      </w:pPr>
    </w:p>
    <w:p w:rsidR="00381093" w:rsidRPr="00381093" w:rsidRDefault="004E37AB" w:rsidP="00381093">
      <w:pPr>
        <w:ind w:left="284" w:right="140"/>
        <w:jc w:val="right"/>
        <w:rPr>
          <w:b/>
          <w:sz w:val="28"/>
          <w:szCs w:val="28"/>
        </w:rPr>
      </w:pPr>
      <w:r>
        <w:rPr>
          <w:sz w:val="26"/>
          <w:szCs w:val="26"/>
        </w:rPr>
        <w:t xml:space="preserve">       </w:t>
      </w:r>
    </w:p>
    <w:p w:rsidR="00381093" w:rsidRDefault="00381093" w:rsidP="00381093">
      <w:pPr>
        <w:autoSpaceDN w:val="0"/>
        <w:jc w:val="center"/>
        <w:rPr>
          <w:b/>
          <w:sz w:val="28"/>
          <w:szCs w:val="28"/>
        </w:rPr>
      </w:pPr>
    </w:p>
    <w:p w:rsidR="00381093" w:rsidRDefault="00381093" w:rsidP="0038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</w:t>
      </w:r>
      <w:r w:rsidRPr="007866CD">
        <w:rPr>
          <w:sz w:val="28"/>
          <w:szCs w:val="28"/>
        </w:rPr>
        <w:t xml:space="preserve">в постановление от </w:t>
      </w:r>
      <w:r>
        <w:rPr>
          <w:sz w:val="28"/>
          <w:szCs w:val="28"/>
        </w:rPr>
        <w:t>29.12.2016 № 45 «</w:t>
      </w:r>
      <w:r>
        <w:rPr>
          <w:rFonts w:eastAsia="Times New Roman CYR"/>
          <w:sz w:val="28"/>
          <w:szCs w:val="28"/>
        </w:rPr>
        <w:t>Об утверждении Положения о порядке поступления, прохождения и прекращения муниципальной службы в Администрации Усть-Кажинского сельсовета Красногорского района Алтайского края</w:t>
      </w:r>
      <w:r>
        <w:rPr>
          <w:sz w:val="28"/>
          <w:szCs w:val="28"/>
        </w:rPr>
        <w:t>» следующие изменения:</w:t>
      </w:r>
    </w:p>
    <w:p w:rsidR="00381093" w:rsidRDefault="00381093" w:rsidP="003810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Пункт 2 части 6.1 статьи 6 </w:t>
      </w:r>
      <w:r w:rsidRPr="00C878F3">
        <w:rPr>
          <w:b/>
          <w:sz w:val="28"/>
          <w:szCs w:val="28"/>
        </w:rPr>
        <w:t>с 01.07.2021</w:t>
      </w:r>
      <w:r>
        <w:rPr>
          <w:sz w:val="28"/>
          <w:szCs w:val="28"/>
        </w:rPr>
        <w:t xml:space="preserve"> признать утратившим силу на основании Федерального закона от 30.04.2021 № 116-ФЗ «О внесении изменений в отдельные законодательные акты Российской Федерации».</w:t>
      </w:r>
    </w:p>
    <w:p w:rsidR="00381093" w:rsidRDefault="00381093" w:rsidP="00381093">
      <w:pPr>
        <w:shd w:val="clear" w:color="auto" w:fill="FFFFFF"/>
        <w:jc w:val="both"/>
        <w:rPr>
          <w:sz w:val="28"/>
          <w:szCs w:val="28"/>
        </w:rPr>
      </w:pPr>
    </w:p>
    <w:p w:rsidR="00381093" w:rsidRDefault="00381093" w:rsidP="00381093">
      <w:pPr>
        <w:jc w:val="both"/>
        <w:rPr>
          <w:sz w:val="28"/>
          <w:szCs w:val="28"/>
        </w:rPr>
      </w:pPr>
    </w:p>
    <w:p w:rsidR="00CD430E" w:rsidRDefault="00CD430E" w:rsidP="00381093">
      <w:pPr>
        <w:jc w:val="both"/>
        <w:rPr>
          <w:sz w:val="28"/>
          <w:szCs w:val="28"/>
        </w:rPr>
      </w:pPr>
    </w:p>
    <w:p w:rsidR="00381093" w:rsidRDefault="00381093" w:rsidP="003810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</w:t>
      </w:r>
      <w:r w:rsidR="004025E4">
        <w:rPr>
          <w:sz w:val="28"/>
          <w:szCs w:val="28"/>
        </w:rPr>
        <w:t xml:space="preserve"> </w:t>
      </w:r>
      <w:bookmarkStart w:id="0" w:name="_GoBack"/>
      <w:bookmarkEnd w:id="0"/>
    </w:p>
    <w:p w:rsidR="004E37AB" w:rsidRDefault="004E37AB" w:rsidP="00381093">
      <w:pPr>
        <w:jc w:val="both"/>
        <w:rPr>
          <w:sz w:val="26"/>
          <w:szCs w:val="26"/>
        </w:rPr>
      </w:pPr>
    </w:p>
    <w:p w:rsidR="004E37AB" w:rsidRDefault="004E37AB" w:rsidP="004E37AB">
      <w:pPr>
        <w:rPr>
          <w:sz w:val="26"/>
          <w:szCs w:val="26"/>
        </w:rPr>
      </w:pPr>
    </w:p>
    <w:p w:rsidR="004E37AB" w:rsidRDefault="004E37AB" w:rsidP="004E37AB">
      <w:pPr>
        <w:rPr>
          <w:sz w:val="26"/>
          <w:szCs w:val="26"/>
        </w:rPr>
      </w:pPr>
    </w:p>
    <w:p w:rsidR="007E081E" w:rsidRDefault="007E081E">
      <w:pPr>
        <w:jc w:val="right"/>
        <w:rPr>
          <w:bCs/>
          <w:vanish/>
        </w:rPr>
      </w:pPr>
    </w:p>
    <w:sectPr w:rsidR="007E081E">
      <w:headerReference w:type="even" r:id="rId7"/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3A" w:rsidRDefault="001C593A">
      <w:r>
        <w:separator/>
      </w:r>
    </w:p>
  </w:endnote>
  <w:endnote w:type="continuationSeparator" w:id="0">
    <w:p w:rsidR="001C593A" w:rsidRDefault="001C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3A" w:rsidRDefault="001C593A">
      <w:r>
        <w:separator/>
      </w:r>
    </w:p>
  </w:footnote>
  <w:footnote w:type="continuationSeparator" w:id="0">
    <w:p w:rsidR="001C593A" w:rsidRDefault="001C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089" w:rsidRDefault="00A13089">
    <w:pPr>
      <w:pStyle w:val="ab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13089" w:rsidRDefault="00A13089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089" w:rsidRDefault="00A13089">
    <w:pPr>
      <w:pStyle w:val="ab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</w:rPr>
      <w:t>47</w:t>
    </w:r>
    <w:r>
      <w:rPr>
        <w:rStyle w:val="aff0"/>
      </w:rPr>
      <w:fldChar w:fldCharType="end"/>
    </w:r>
  </w:p>
  <w:p w:rsidR="00A13089" w:rsidRDefault="00A1308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4FF"/>
    <w:multiLevelType w:val="hybridMultilevel"/>
    <w:tmpl w:val="62441E98"/>
    <w:lvl w:ilvl="0" w:tplc="FE22142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3572BCDE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40544B5C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5D2B67E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7AB0139E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914C568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B91C0EAA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DC489B2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50CDCE4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0280235"/>
    <w:multiLevelType w:val="hybridMultilevel"/>
    <w:tmpl w:val="A702A824"/>
    <w:lvl w:ilvl="0" w:tplc="1DC8F236">
      <w:start w:val="1"/>
      <w:numFmt w:val="decimal"/>
      <w:lvlText w:val="%1)"/>
      <w:lvlJc w:val="left"/>
      <w:pPr>
        <w:ind w:left="1069" w:hanging="360"/>
      </w:pPr>
    </w:lvl>
    <w:lvl w:ilvl="1" w:tplc="AB0C6DE8">
      <w:start w:val="1"/>
      <w:numFmt w:val="lowerLetter"/>
      <w:lvlText w:val="%2."/>
      <w:lvlJc w:val="left"/>
      <w:pPr>
        <w:ind w:left="1789" w:hanging="360"/>
      </w:pPr>
    </w:lvl>
    <w:lvl w:ilvl="2" w:tplc="CCF6789C">
      <w:start w:val="1"/>
      <w:numFmt w:val="lowerRoman"/>
      <w:lvlText w:val="%3."/>
      <w:lvlJc w:val="right"/>
      <w:pPr>
        <w:ind w:left="2509" w:hanging="180"/>
      </w:pPr>
    </w:lvl>
    <w:lvl w:ilvl="3" w:tplc="55AAEE6E">
      <w:start w:val="1"/>
      <w:numFmt w:val="decimal"/>
      <w:lvlText w:val="%4."/>
      <w:lvlJc w:val="left"/>
      <w:pPr>
        <w:ind w:left="3229" w:hanging="360"/>
      </w:pPr>
    </w:lvl>
    <w:lvl w:ilvl="4" w:tplc="91CA7452">
      <w:start w:val="1"/>
      <w:numFmt w:val="lowerLetter"/>
      <w:lvlText w:val="%5."/>
      <w:lvlJc w:val="left"/>
      <w:pPr>
        <w:ind w:left="3949" w:hanging="360"/>
      </w:pPr>
    </w:lvl>
    <w:lvl w:ilvl="5" w:tplc="D4D0EDE2">
      <w:start w:val="1"/>
      <w:numFmt w:val="lowerRoman"/>
      <w:lvlText w:val="%6."/>
      <w:lvlJc w:val="right"/>
      <w:pPr>
        <w:ind w:left="4669" w:hanging="180"/>
      </w:pPr>
    </w:lvl>
    <w:lvl w:ilvl="6" w:tplc="9F921A42">
      <w:start w:val="1"/>
      <w:numFmt w:val="decimal"/>
      <w:lvlText w:val="%7."/>
      <w:lvlJc w:val="left"/>
      <w:pPr>
        <w:ind w:left="5389" w:hanging="360"/>
      </w:pPr>
    </w:lvl>
    <w:lvl w:ilvl="7" w:tplc="9B6C02E6">
      <w:start w:val="1"/>
      <w:numFmt w:val="lowerLetter"/>
      <w:lvlText w:val="%8."/>
      <w:lvlJc w:val="left"/>
      <w:pPr>
        <w:ind w:left="6109" w:hanging="360"/>
      </w:pPr>
    </w:lvl>
    <w:lvl w:ilvl="8" w:tplc="96E413F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77872"/>
    <w:multiLevelType w:val="hybridMultilevel"/>
    <w:tmpl w:val="0BE82D38"/>
    <w:lvl w:ilvl="0" w:tplc="445CF1F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3CBA04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060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B221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AC8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4A0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D231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2879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201B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655F22"/>
    <w:multiLevelType w:val="hybridMultilevel"/>
    <w:tmpl w:val="AC1C647A"/>
    <w:lvl w:ilvl="0" w:tplc="01824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28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CA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07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49C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6C6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84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4F6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472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367E0"/>
    <w:multiLevelType w:val="hybridMultilevel"/>
    <w:tmpl w:val="7C146D6C"/>
    <w:lvl w:ilvl="0" w:tplc="6A5A8E94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4532E45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9649D8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7F01DE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D0A34F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9BAB4B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E6AED5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6B48CD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9E4F75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0531784"/>
    <w:multiLevelType w:val="hybridMultilevel"/>
    <w:tmpl w:val="D4320DCC"/>
    <w:lvl w:ilvl="0" w:tplc="BCF0DE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FA4E5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808C46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0DE44C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414F06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380873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95A36C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60E994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798EE3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1F30140"/>
    <w:multiLevelType w:val="hybridMultilevel"/>
    <w:tmpl w:val="30D02204"/>
    <w:lvl w:ilvl="0" w:tplc="5A48FB1E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3A927D2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FA8A1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468BEB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E0A8C3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4CCC65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C6EE9F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5B084C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264BEB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3FA315D"/>
    <w:multiLevelType w:val="hybridMultilevel"/>
    <w:tmpl w:val="CF50DBF2"/>
    <w:lvl w:ilvl="0" w:tplc="76E25E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71FA01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474A4B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640B5B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3A0353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D80A8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736F40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688864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1F0226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BCD1D1D"/>
    <w:multiLevelType w:val="multilevel"/>
    <w:tmpl w:val="9346756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184CD3"/>
    <w:multiLevelType w:val="multilevel"/>
    <w:tmpl w:val="1E7847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10" w15:restartNumberingAfterBreak="0">
    <w:nsid w:val="61D97EED"/>
    <w:multiLevelType w:val="hybridMultilevel"/>
    <w:tmpl w:val="167017B4"/>
    <w:lvl w:ilvl="0" w:tplc="B72E0D0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315639D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628715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E8043E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1562DB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B90E17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F5434E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0B8AB4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AE45DE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7E9310C"/>
    <w:multiLevelType w:val="hybridMultilevel"/>
    <w:tmpl w:val="9716ABBC"/>
    <w:lvl w:ilvl="0" w:tplc="FE0470E4">
      <w:start w:val="1"/>
      <w:numFmt w:val="decimal"/>
      <w:lvlText w:val="%1."/>
      <w:lvlJc w:val="left"/>
      <w:pPr>
        <w:ind w:left="1414" w:hanging="705"/>
      </w:pPr>
    </w:lvl>
    <w:lvl w:ilvl="1" w:tplc="63ECE1E6">
      <w:start w:val="1"/>
      <w:numFmt w:val="lowerLetter"/>
      <w:lvlText w:val="%2."/>
      <w:lvlJc w:val="left"/>
      <w:pPr>
        <w:ind w:left="1789" w:hanging="360"/>
      </w:pPr>
    </w:lvl>
    <w:lvl w:ilvl="2" w:tplc="B028A5B4">
      <w:start w:val="1"/>
      <w:numFmt w:val="lowerRoman"/>
      <w:lvlText w:val="%3."/>
      <w:lvlJc w:val="right"/>
      <w:pPr>
        <w:ind w:left="2509" w:hanging="180"/>
      </w:pPr>
    </w:lvl>
    <w:lvl w:ilvl="3" w:tplc="93F8F4F4">
      <w:start w:val="1"/>
      <w:numFmt w:val="decimal"/>
      <w:lvlText w:val="%4."/>
      <w:lvlJc w:val="left"/>
      <w:pPr>
        <w:ind w:left="3229" w:hanging="360"/>
      </w:pPr>
    </w:lvl>
    <w:lvl w:ilvl="4" w:tplc="B91E45B0">
      <w:start w:val="1"/>
      <w:numFmt w:val="lowerLetter"/>
      <w:lvlText w:val="%5."/>
      <w:lvlJc w:val="left"/>
      <w:pPr>
        <w:ind w:left="3949" w:hanging="360"/>
      </w:pPr>
    </w:lvl>
    <w:lvl w:ilvl="5" w:tplc="CCB023F2">
      <w:start w:val="1"/>
      <w:numFmt w:val="lowerRoman"/>
      <w:lvlText w:val="%6."/>
      <w:lvlJc w:val="right"/>
      <w:pPr>
        <w:ind w:left="4669" w:hanging="180"/>
      </w:pPr>
    </w:lvl>
    <w:lvl w:ilvl="6" w:tplc="85B4EF6A">
      <w:start w:val="1"/>
      <w:numFmt w:val="decimal"/>
      <w:lvlText w:val="%7."/>
      <w:lvlJc w:val="left"/>
      <w:pPr>
        <w:ind w:left="5389" w:hanging="360"/>
      </w:pPr>
    </w:lvl>
    <w:lvl w:ilvl="7" w:tplc="6E481BFC">
      <w:start w:val="1"/>
      <w:numFmt w:val="lowerLetter"/>
      <w:lvlText w:val="%8."/>
      <w:lvlJc w:val="left"/>
      <w:pPr>
        <w:ind w:left="6109" w:hanging="360"/>
      </w:pPr>
    </w:lvl>
    <w:lvl w:ilvl="8" w:tplc="0D164DA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000D43"/>
    <w:multiLevelType w:val="hybridMultilevel"/>
    <w:tmpl w:val="ED48A2AE"/>
    <w:lvl w:ilvl="0" w:tplc="734A48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8A8C08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0DC4E8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5C83F7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21E30C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8D2B5C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984C7B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BFAEA6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A8745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A39678B"/>
    <w:multiLevelType w:val="hybridMultilevel"/>
    <w:tmpl w:val="128CE002"/>
    <w:lvl w:ilvl="0" w:tplc="6CCA1E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B922BC3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0DC949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BE6CF8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BE8CD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D877D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032BAB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1167A7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EDE079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1E"/>
    <w:rsid w:val="00043672"/>
    <w:rsid w:val="00102BE5"/>
    <w:rsid w:val="00140CBE"/>
    <w:rsid w:val="001A45EF"/>
    <w:rsid w:val="001C593A"/>
    <w:rsid w:val="00203EA2"/>
    <w:rsid w:val="002E030E"/>
    <w:rsid w:val="00371CFA"/>
    <w:rsid w:val="00381093"/>
    <w:rsid w:val="003F3A02"/>
    <w:rsid w:val="004025E4"/>
    <w:rsid w:val="004E37AB"/>
    <w:rsid w:val="0059780D"/>
    <w:rsid w:val="005A1C96"/>
    <w:rsid w:val="006B4B7C"/>
    <w:rsid w:val="006F6FE8"/>
    <w:rsid w:val="007E081E"/>
    <w:rsid w:val="00873D08"/>
    <w:rsid w:val="00942D74"/>
    <w:rsid w:val="009B2318"/>
    <w:rsid w:val="00A13089"/>
    <w:rsid w:val="00AA2DBD"/>
    <w:rsid w:val="00B27CEB"/>
    <w:rsid w:val="00CD430E"/>
    <w:rsid w:val="00D8307A"/>
    <w:rsid w:val="00D877D5"/>
    <w:rsid w:val="00E40369"/>
    <w:rsid w:val="00E906DF"/>
    <w:rsid w:val="00EB24AC"/>
    <w:rsid w:val="00E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3361"/>
  <w15:docId w15:val="{32B6322D-756C-46CE-95BE-5A4E4232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1"/>
    <w:pPr>
      <w:keepNext/>
      <w:ind w:firstLine="540"/>
      <w:jc w:val="center"/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rPr>
      <w:color w:val="074592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Body Text Indent"/>
    <w:basedOn w:val="a"/>
    <w:link w:val="afa"/>
    <w:pPr>
      <w:ind w:firstLine="540"/>
      <w:jc w:val="both"/>
    </w:pPr>
    <w:rPr>
      <w:sz w:val="28"/>
    </w:rPr>
  </w:style>
  <w:style w:type="paragraph" w:styleId="24">
    <w:name w:val="Body Text Indent 2"/>
    <w:basedOn w:val="a"/>
    <w:link w:val="25"/>
    <w:pPr>
      <w:ind w:firstLine="540"/>
      <w:jc w:val="center"/>
    </w:pPr>
    <w:rPr>
      <w:sz w:val="28"/>
      <w:lang w:val="en-US" w:eastAsia="en-US"/>
    </w:rPr>
  </w:style>
  <w:style w:type="paragraph" w:styleId="26">
    <w:name w:val="Body Text 2"/>
    <w:basedOn w:val="a"/>
    <w:semiHidden/>
    <w:pPr>
      <w:jc w:val="center"/>
    </w:pPr>
    <w:rPr>
      <w:sz w:val="28"/>
      <w:szCs w:val="28"/>
    </w:rPr>
  </w:style>
  <w:style w:type="paragraph" w:styleId="afb">
    <w:name w:val="Normal (Web)"/>
    <w:basedOn w:val="a"/>
    <w:semiHidden/>
    <w:pPr>
      <w:spacing w:before="100" w:beforeAutospacing="1" w:after="100" w:afterAutospacing="1"/>
    </w:pPr>
  </w:style>
  <w:style w:type="character" w:customStyle="1" w:styleId="FontStyle26">
    <w:name w:val="Font Style26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character" w:styleId="afc">
    <w:name w:val="Emphasis"/>
    <w:rPr>
      <w:i/>
      <w:iCs/>
    </w:rPr>
  </w:style>
  <w:style w:type="character" w:styleId="afd">
    <w:name w:val="Strong"/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/>
    </w:rPr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</w:rPr>
  </w:style>
  <w:style w:type="character" w:customStyle="1" w:styleId="27">
    <w:name w:val="Заголовок 2 Знак"/>
    <w:rPr>
      <w:sz w:val="28"/>
      <w:szCs w:val="24"/>
      <w:lang w:val="ru-RU" w:eastAsia="ru-RU" w:bidi="ar-SA"/>
    </w:rPr>
  </w:style>
  <w:style w:type="character" w:styleId="aff0">
    <w:name w:val="page number"/>
    <w:basedOn w:val="a0"/>
    <w:semiHidden/>
  </w:style>
  <w:style w:type="paragraph" w:customStyle="1" w:styleId="ConsPlusCell">
    <w:name w:val="ConsPlusCell"/>
    <w:rPr>
      <w:rFonts w:ascii="Arial" w:hAnsi="Arial"/>
      <w:lang w:eastAsia="ru-RU"/>
    </w:rPr>
  </w:style>
  <w:style w:type="character" w:customStyle="1" w:styleId="aff">
    <w:name w:val="Текст выноски Знак"/>
    <w:link w:val="afe"/>
    <w:semiHidden/>
    <w:rPr>
      <w:rFonts w:ascii="Tahoma" w:hAnsi="Tahoma"/>
      <w:sz w:val="16"/>
      <w:szCs w:val="16"/>
    </w:rPr>
  </w:style>
  <w:style w:type="character" w:customStyle="1" w:styleId="25">
    <w:name w:val="Основной текст с отступом 2 Знак"/>
    <w:link w:val="24"/>
    <w:rPr>
      <w:sz w:val="28"/>
      <w:szCs w:val="24"/>
    </w:rPr>
  </w:style>
  <w:style w:type="character" w:styleId="aff1">
    <w:name w:val="annotation reference"/>
    <w:semiHidden/>
    <w:rPr>
      <w:sz w:val="16"/>
      <w:szCs w:val="16"/>
    </w:rPr>
  </w:style>
  <w:style w:type="paragraph" w:styleId="aff2">
    <w:name w:val="annotation text"/>
    <w:basedOn w:val="a"/>
    <w:link w:val="aff3"/>
    <w:semiHidden/>
  </w:style>
  <w:style w:type="character" w:customStyle="1" w:styleId="aff3">
    <w:name w:val="Текст примечания Знак"/>
    <w:basedOn w:val="a0"/>
    <w:link w:val="aff2"/>
    <w:semiHidden/>
  </w:style>
  <w:style w:type="character" w:customStyle="1" w:styleId="aff4">
    <w:name w:val="Гипертекстовая ссылка"/>
    <w:rPr>
      <w:color w:val="106BBE"/>
    </w:rPr>
  </w:style>
  <w:style w:type="paragraph" w:customStyle="1" w:styleId="aff5">
    <w:name w:val="Прижатый влево"/>
    <w:basedOn w:val="a"/>
    <w:next w:val="a"/>
    <w:rPr>
      <w:rFonts w:ascii="Arial" w:hAnsi="Arial"/>
    </w:rPr>
  </w:style>
  <w:style w:type="paragraph" w:customStyle="1" w:styleId="aff6">
    <w:name w:val="Комментарий"/>
    <w:basedOn w:val="a"/>
    <w:next w:val="a"/>
    <w:pPr>
      <w:spacing w:before="75"/>
      <w:jc w:val="both"/>
    </w:pPr>
    <w:rPr>
      <w:rFonts w:ascii="Arial" w:hAnsi="Arial"/>
      <w:color w:val="353842"/>
      <w:shd w:val="clear" w:color="F0F0F0" w:fill="F0F0F0"/>
    </w:rPr>
  </w:style>
  <w:style w:type="paragraph" w:customStyle="1" w:styleId="aff7">
    <w:name w:val="Информация об изменениях документа"/>
    <w:basedOn w:val="aff6"/>
    <w:next w:val="a"/>
    <w:pPr>
      <w:spacing w:before="0"/>
    </w:pPr>
    <w:rPr>
      <w:i/>
      <w:iCs/>
    </w:rPr>
  </w:style>
  <w:style w:type="paragraph" w:customStyle="1" w:styleId="aff8">
    <w:name w:val="Заголовок статьи"/>
    <w:basedOn w:val="a"/>
    <w:next w:val="a"/>
    <w:pPr>
      <w:ind w:left="1612" w:hanging="892"/>
      <w:jc w:val="both"/>
    </w:pPr>
    <w:rPr>
      <w:rFonts w:ascii="Arial" w:hAnsi="Arial"/>
    </w:rPr>
  </w:style>
  <w:style w:type="paragraph" w:styleId="aff9">
    <w:name w:val="annotation subject"/>
    <w:basedOn w:val="aff2"/>
    <w:next w:val="aff2"/>
    <w:link w:val="affa"/>
    <w:semiHidden/>
    <w:rPr>
      <w:b/>
      <w:bCs/>
    </w:rPr>
  </w:style>
  <w:style w:type="character" w:customStyle="1" w:styleId="affa">
    <w:name w:val="Тема примечания Знак"/>
    <w:link w:val="aff9"/>
    <w:semiHidden/>
    <w:rPr>
      <w:b/>
      <w:bCs/>
    </w:rPr>
  </w:style>
  <w:style w:type="paragraph" w:styleId="affb">
    <w:name w:val="Body Text"/>
    <w:basedOn w:val="a"/>
    <w:link w:val="affc"/>
    <w:semiHidden/>
    <w:pPr>
      <w:spacing w:after="120"/>
    </w:pPr>
  </w:style>
  <w:style w:type="character" w:customStyle="1" w:styleId="affc">
    <w:name w:val="Основной текст Знак"/>
    <w:link w:val="affb"/>
    <w:semiHidden/>
    <w:rPr>
      <w:sz w:val="24"/>
      <w:szCs w:val="24"/>
    </w:rPr>
  </w:style>
  <w:style w:type="paragraph" w:customStyle="1" w:styleId="affd">
    <w:name w:val="Таблицы (моноширинный)"/>
    <w:basedOn w:val="a"/>
    <w:next w:val="a"/>
    <w:pPr>
      <w:jc w:val="both"/>
    </w:pPr>
    <w:rPr>
      <w:rFonts w:ascii="Courier New" w:hAnsi="Courier New"/>
      <w:sz w:val="22"/>
      <w:szCs w:val="22"/>
    </w:rPr>
  </w:style>
  <w:style w:type="paragraph" w:customStyle="1" w:styleId="affe">
    <w:name w:val="Нормальный (таблица)"/>
    <w:basedOn w:val="a"/>
    <w:next w:val="a"/>
    <w:pPr>
      <w:jc w:val="both"/>
    </w:pPr>
    <w:rPr>
      <w:rFonts w:ascii="Arial" w:hAnsi="Arial"/>
    </w:rPr>
  </w:style>
  <w:style w:type="character" w:customStyle="1" w:styleId="af3">
    <w:name w:val="Текст сноски Знак"/>
    <w:basedOn w:val="a0"/>
    <w:link w:val="af2"/>
  </w:style>
  <w:style w:type="paragraph" w:customStyle="1" w:styleId="13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a">
    <w:name w:val="Основной текст с отступом Знак"/>
    <w:link w:val="af9"/>
    <w:rPr>
      <w:sz w:val="28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/>
      <w:lang w:eastAsia="ru-RU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customStyle="1" w:styleId="afff">
    <w:name w:val="Знак Знак Знак Знак Знак Знак"/>
    <w:basedOn w:val="a"/>
    <w:rsid w:val="0038109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Фортова</dc:creator>
  <cp:lastModifiedBy>User</cp:lastModifiedBy>
  <cp:revision>5</cp:revision>
  <cp:lastPrinted>2021-06-28T05:33:00Z</cp:lastPrinted>
  <dcterms:created xsi:type="dcterms:W3CDTF">2021-06-28T03:23:00Z</dcterms:created>
  <dcterms:modified xsi:type="dcterms:W3CDTF">2021-06-28T05:46:00Z</dcterms:modified>
</cp:coreProperties>
</file>