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8CD" w:rsidRPr="00157E2E" w:rsidRDefault="00AA68CD" w:rsidP="006A0309">
      <w:pPr>
        <w:tabs>
          <w:tab w:val="left" w:pos="1843"/>
        </w:tabs>
        <w:spacing w:after="0" w:afterAutospacing="0"/>
        <w:rPr>
          <w:sz w:val="26"/>
          <w:szCs w:val="26"/>
        </w:rPr>
      </w:pPr>
      <w:r w:rsidRPr="00157E2E">
        <w:rPr>
          <w:sz w:val="26"/>
          <w:szCs w:val="26"/>
        </w:rPr>
        <w:t xml:space="preserve">АДМИНИСТРАЦИЯ </w:t>
      </w:r>
      <w:r w:rsidR="006A0309">
        <w:rPr>
          <w:sz w:val="26"/>
          <w:szCs w:val="26"/>
        </w:rPr>
        <w:t xml:space="preserve">УСТЬ-КАЖИНСКОГО СЕЛЬСОВЕТА </w:t>
      </w:r>
      <w:r w:rsidRPr="006A0309">
        <w:rPr>
          <w:sz w:val="26"/>
          <w:szCs w:val="26"/>
        </w:rPr>
        <w:t>КРАСНОГОРСКОГО РАЙОНА</w:t>
      </w:r>
      <w:r w:rsidR="006A0309">
        <w:rPr>
          <w:sz w:val="26"/>
          <w:szCs w:val="26"/>
        </w:rPr>
        <w:t xml:space="preserve"> </w:t>
      </w:r>
      <w:r w:rsidRPr="00157E2E">
        <w:rPr>
          <w:sz w:val="26"/>
          <w:szCs w:val="26"/>
        </w:rPr>
        <w:t>АЛТАЙСКОГО КРАЯ</w:t>
      </w:r>
    </w:p>
    <w:p w:rsidR="00AA68CD" w:rsidRPr="00157E2E" w:rsidRDefault="00AA68CD" w:rsidP="007A5773">
      <w:pPr>
        <w:spacing w:after="0" w:afterAutospacing="0"/>
        <w:jc w:val="both"/>
        <w:rPr>
          <w:sz w:val="26"/>
          <w:szCs w:val="26"/>
        </w:rPr>
      </w:pPr>
    </w:p>
    <w:p w:rsidR="00AA68CD" w:rsidRPr="00157E2E" w:rsidRDefault="00AA68CD" w:rsidP="007A5773">
      <w:pPr>
        <w:rPr>
          <w:sz w:val="26"/>
          <w:szCs w:val="26"/>
        </w:rPr>
      </w:pPr>
      <w:r w:rsidRPr="00157E2E">
        <w:rPr>
          <w:sz w:val="26"/>
          <w:szCs w:val="26"/>
        </w:rPr>
        <w:t>П О С Т А Н О В Л Е Н И Е</w:t>
      </w:r>
    </w:p>
    <w:p w:rsidR="00AA68CD" w:rsidRPr="00157E2E" w:rsidRDefault="002E2CB8" w:rsidP="009440DE">
      <w:pPr>
        <w:ind w:right="-143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68CD" w:rsidRPr="00157E2E">
        <w:rPr>
          <w:sz w:val="26"/>
          <w:szCs w:val="26"/>
        </w:rPr>
        <w:t>.20</w:t>
      </w:r>
      <w:r w:rsidR="008910DE" w:rsidRPr="00157E2E">
        <w:rPr>
          <w:sz w:val="26"/>
          <w:szCs w:val="26"/>
        </w:rPr>
        <w:t>2</w:t>
      </w:r>
      <w:r w:rsidR="00AA68CD" w:rsidRPr="00157E2E">
        <w:rPr>
          <w:sz w:val="26"/>
          <w:szCs w:val="26"/>
        </w:rPr>
        <w:t xml:space="preserve">1                 </w:t>
      </w:r>
      <w:r w:rsidR="009440DE" w:rsidRPr="00157E2E">
        <w:rPr>
          <w:sz w:val="26"/>
          <w:szCs w:val="26"/>
        </w:rPr>
        <w:t xml:space="preserve">     </w:t>
      </w:r>
      <w:r w:rsidR="00A1527B" w:rsidRPr="00157E2E">
        <w:rPr>
          <w:sz w:val="26"/>
          <w:szCs w:val="26"/>
        </w:rPr>
        <w:t xml:space="preserve">        </w:t>
      </w:r>
      <w:r w:rsidR="000F5B3D" w:rsidRPr="00157E2E">
        <w:rPr>
          <w:sz w:val="26"/>
          <w:szCs w:val="26"/>
        </w:rPr>
        <w:t xml:space="preserve">                    </w:t>
      </w:r>
      <w:r w:rsidR="00DE3CA5" w:rsidRPr="00157E2E">
        <w:rPr>
          <w:sz w:val="26"/>
          <w:szCs w:val="26"/>
        </w:rPr>
        <w:t xml:space="preserve">          </w:t>
      </w:r>
      <w:r w:rsidR="000F5B3D" w:rsidRPr="00157E2E">
        <w:rPr>
          <w:sz w:val="26"/>
          <w:szCs w:val="26"/>
        </w:rPr>
        <w:t xml:space="preserve">              </w:t>
      </w:r>
      <w:r w:rsidR="009F2F25" w:rsidRPr="00157E2E">
        <w:rPr>
          <w:sz w:val="26"/>
          <w:szCs w:val="26"/>
        </w:rPr>
        <w:t xml:space="preserve">     </w:t>
      </w:r>
      <w:r w:rsidR="00CE4C0E">
        <w:rPr>
          <w:sz w:val="26"/>
          <w:szCs w:val="26"/>
        </w:rPr>
        <w:t xml:space="preserve">                 </w:t>
      </w:r>
      <w:r w:rsidR="009F2F25" w:rsidRPr="00157E2E">
        <w:rPr>
          <w:sz w:val="26"/>
          <w:szCs w:val="26"/>
        </w:rPr>
        <w:t xml:space="preserve">     </w:t>
      </w:r>
      <w:r w:rsidR="00E64D10" w:rsidRPr="00157E2E">
        <w:rPr>
          <w:sz w:val="26"/>
          <w:szCs w:val="26"/>
        </w:rPr>
        <w:t xml:space="preserve">    </w:t>
      </w:r>
      <w:r w:rsidR="000F5B3D" w:rsidRPr="00157E2E">
        <w:rPr>
          <w:sz w:val="26"/>
          <w:szCs w:val="26"/>
        </w:rPr>
        <w:t xml:space="preserve">  </w:t>
      </w:r>
      <w:r w:rsidR="00AA68CD" w:rsidRPr="00157E2E">
        <w:rPr>
          <w:sz w:val="26"/>
          <w:szCs w:val="26"/>
        </w:rPr>
        <w:t xml:space="preserve">    </w:t>
      </w:r>
      <w:r w:rsidR="009440DE" w:rsidRPr="00157E2E">
        <w:rPr>
          <w:sz w:val="26"/>
          <w:szCs w:val="26"/>
        </w:rPr>
        <w:t xml:space="preserve">  </w:t>
      </w:r>
      <w:r w:rsidR="00403D9E" w:rsidRPr="00157E2E">
        <w:rPr>
          <w:sz w:val="26"/>
          <w:szCs w:val="26"/>
        </w:rPr>
        <w:t xml:space="preserve">  №</w:t>
      </w:r>
      <w:r w:rsidR="00840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A68CD" w:rsidRPr="00157E2E" w:rsidRDefault="00A53070" w:rsidP="007A5773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8.55pt;margin-top:25.8pt;width:247.95pt;height:10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ZrkAIAABAFAAAOAAAAZHJzL2Uyb0RvYy54bWysVNuO2yAQfa/Uf0C8Z32Rs4mtOKvdpKkq&#10;bS/Sth9AMI5RMVAgsbdVv6Vf0adK/YZ8Ugec7LqXh6qqHzAww2FmzhkWV30r0IEZy5UscXIRY8Qk&#10;VRWXuxK/e7uZzDGyjsiKCCVZie+ZxVfLp08WnS5YqholKmYQgEhbdLrEjXO6iCJLG9YSe6E0k2Cs&#10;lWmJg6XZRZUhHaC3Ikrj+DLqlKm0UZRZC7vrwYiXAb+uGXWv69oyh0SJITYXRhPGrR+j5YIUO0N0&#10;w+kpDPIPUbSES7j0AWpNHEF7w3+Dajk1yqraXVDVRqquOWUhB8gmiX/J5q4hmoVcoDhWP5TJ/j9Y&#10;+urwxiBeAXcYSdICRccvx+/Hb8evKPHV6bQtwOlOg5vrb1TvPX2mVt8q+t4iqVYNkTt2bYzqGkYq&#10;iC6cjEZHBxzrQbbdS1XBNWTvVADqa9N6QCgGAnRg6f6BGdY7RGEzzWfJPAYTBVsyTbJsNvXRRaQ4&#10;H9fGuudMtchPSmyA+gBPDrfWDa5nlxC+ErzacCHCwuy2K2HQgYBMNuE7oduxm5DeWSp/bEAcdiBK&#10;uMPbfLyB9k95kmbxTZpPNpfz2STbZNNJPovnkzjJb/LLOMuz9eazDzDJioZXFZO3XLKzBJPs7yg+&#10;NcMgniBC1JU4n6bTgaNx9HacZBy+PyXZcgcdKXhbYqg4fN6JFJ7ZZ7IKc0e4GObRz+EHQqAG53+o&#10;StCBp34Qgeu3PaB4cWxVdQ+KMAr4Am7hGYFJo8xHjDpoyRLbD3tiGEbihQRV5UC77+GwyKazFBZm&#10;bNmOLURSgCqxw2iYrtzQ93tt+K6BmwYdS3UNSqx50MhjVJCCX0DbhWROT4Tv6/E6eD0+ZMsfAAAA&#10;//8DAFBLAwQUAAYACAAAACEA64BDVN8AAAAKAQAADwAAAGRycy9kb3ducmV2LnhtbEyP3U6DQBBG&#10;7018h82YeGPaBeTHUpZGTTTetvYBBpgCKbtL2G2hb+94pZczc/LN+Yrdogdxpcn11igI1wEIMrVt&#10;etMqOH5/rF5AOI+mwcEaUnAjB7vy/q7AvLGz2dP14FvBIcblqKDzfsyldHVHGt3ajmT4drKTRs/j&#10;1MpmwpnD9SCjIEilxt7whw5Heu+oPh8uWsHpa35KNnP16Y/ZPk7fsM8qe1Pq8WF53YLwtPg/GH71&#10;WR1KdqrsxTRODApWYRwyqiDKIhAMxMnzBkTFizTJQJaF/F+h/AEAAP//AwBQSwECLQAUAAYACAAA&#10;ACEAtoM4kv4AAADhAQAAEwAAAAAAAAAAAAAAAAAAAAAAW0NvbnRlbnRfVHlwZXNdLnhtbFBLAQIt&#10;ABQABgAIAAAAIQA4/SH/1gAAAJQBAAALAAAAAAAAAAAAAAAAAC8BAABfcmVscy8ucmVsc1BLAQIt&#10;ABQABgAIAAAAIQB2TDZrkAIAABAFAAAOAAAAAAAAAAAAAAAAAC4CAABkcnMvZTJvRG9jLnhtbFBL&#10;AQItABQABgAIAAAAIQDrgENU3wAAAAoBAAAPAAAAAAAAAAAAAAAAAOoEAABkcnMvZG93bnJldi54&#10;bWxQSwUGAAAAAAQABADzAAAA9gUAAAAA&#10;" stroked="f">
            <v:textbox style="mso-next-textbox:#Поле 1">
              <w:txbxContent>
                <w:p w:rsidR="00AA68CD" w:rsidRPr="00157E2E" w:rsidRDefault="00157E2E" w:rsidP="00157E2E">
                  <w:pPr>
                    <w:ind w:firstLine="284"/>
                    <w:jc w:val="both"/>
                    <w:rPr>
                      <w:sz w:val="26"/>
                      <w:szCs w:val="26"/>
                    </w:rPr>
                  </w:pPr>
                  <w:r w:rsidRPr="00157E2E">
                    <w:rPr>
                      <w:sz w:val="26"/>
                      <w:szCs w:val="26"/>
                    </w:rPr>
                    <w:t xml:space="preserve">Об имущественной поддержке субъектов малого и среднего предпринимательства при предоставлении муниципального имущества </w:t>
                  </w:r>
                  <w:r w:rsidR="006A0309">
                    <w:rPr>
                      <w:sz w:val="26"/>
                      <w:szCs w:val="26"/>
                    </w:rPr>
                    <w:t xml:space="preserve">Усть-Кажинского сельсовета </w:t>
                  </w:r>
                  <w:r w:rsidRPr="006A0309">
                    <w:rPr>
                      <w:sz w:val="26"/>
                      <w:szCs w:val="26"/>
                    </w:rPr>
                    <w:t>Красногорского района</w:t>
                  </w:r>
                  <w:r w:rsidRPr="00157E2E">
                    <w:rPr>
                      <w:sz w:val="26"/>
                      <w:szCs w:val="26"/>
                    </w:rPr>
                    <w:t xml:space="preserve"> Алтайского края</w:t>
                  </w:r>
                </w:p>
              </w:txbxContent>
            </v:textbox>
          </v:shape>
        </w:pict>
      </w:r>
      <w:r w:rsidR="00AA68CD" w:rsidRPr="006A0309">
        <w:rPr>
          <w:sz w:val="26"/>
          <w:szCs w:val="26"/>
        </w:rPr>
        <w:t xml:space="preserve">с. </w:t>
      </w:r>
      <w:r w:rsidR="006A0309">
        <w:rPr>
          <w:sz w:val="26"/>
          <w:szCs w:val="26"/>
        </w:rPr>
        <w:t>Усть-Кажа</w:t>
      </w:r>
    </w:p>
    <w:p w:rsidR="00AA68CD" w:rsidRPr="009440DE" w:rsidRDefault="00AA68CD" w:rsidP="007A5773">
      <w:pPr>
        <w:jc w:val="both"/>
      </w:pPr>
    </w:p>
    <w:p w:rsidR="00AA68CD" w:rsidRPr="009440DE" w:rsidRDefault="00AA68CD" w:rsidP="007A5773">
      <w:pPr>
        <w:jc w:val="both"/>
      </w:pPr>
    </w:p>
    <w:p w:rsidR="00AA68CD" w:rsidRPr="009440DE" w:rsidRDefault="00AA68CD" w:rsidP="007A5773">
      <w:pPr>
        <w:jc w:val="both"/>
      </w:pPr>
    </w:p>
    <w:p w:rsidR="00AA68CD" w:rsidRPr="009440DE" w:rsidRDefault="00AA68CD" w:rsidP="007A5773">
      <w:pPr>
        <w:jc w:val="both"/>
      </w:pPr>
    </w:p>
    <w:p w:rsidR="004E002D" w:rsidRPr="00157E2E" w:rsidRDefault="00AA68CD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>В соответствии со ст</w:t>
      </w:r>
      <w:r w:rsidR="00A1527B" w:rsidRPr="00157E2E">
        <w:rPr>
          <w:sz w:val="26"/>
          <w:szCs w:val="26"/>
        </w:rPr>
        <w:t>атьями</w:t>
      </w:r>
      <w:r w:rsidRPr="00157E2E">
        <w:rPr>
          <w:sz w:val="26"/>
          <w:szCs w:val="26"/>
        </w:rPr>
        <w:t xml:space="preserve"> </w:t>
      </w:r>
      <w:r w:rsidR="004E002D" w:rsidRPr="00157E2E">
        <w:rPr>
          <w:sz w:val="26"/>
          <w:szCs w:val="26"/>
        </w:rPr>
        <w:t xml:space="preserve">14.1, </w:t>
      </w:r>
      <w:r w:rsidRPr="00157E2E">
        <w:rPr>
          <w:sz w:val="26"/>
          <w:szCs w:val="26"/>
        </w:rPr>
        <w:t>18 Федерального закона от 24.07.2007 № 209-ФЗ «О развитии малого и среднего предпринимательства в Российской Федерации», статьей 17 закона Алтайского края от 17.11.2008 № 110-ЗС «О развитии малого и среднего предпринимательства в Алтайском крае», с целью упорядочения процедуры оказания имущественной поддержки субъектам малого и среднего предпринимательства</w:t>
      </w:r>
      <w:r w:rsidR="004E002D" w:rsidRPr="00157E2E">
        <w:rPr>
          <w:sz w:val="26"/>
          <w:szCs w:val="26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57E2E">
        <w:rPr>
          <w:sz w:val="26"/>
          <w:szCs w:val="26"/>
        </w:rPr>
        <w:t xml:space="preserve"> в </w:t>
      </w:r>
      <w:r w:rsidR="006A0309">
        <w:rPr>
          <w:sz w:val="26"/>
          <w:szCs w:val="26"/>
        </w:rPr>
        <w:t>Усть-</w:t>
      </w:r>
      <w:proofErr w:type="spellStart"/>
      <w:r w:rsidR="006A0309">
        <w:rPr>
          <w:sz w:val="26"/>
          <w:szCs w:val="26"/>
        </w:rPr>
        <w:t>Кажинском</w:t>
      </w:r>
      <w:proofErr w:type="spellEnd"/>
      <w:r w:rsidR="006A0309">
        <w:rPr>
          <w:sz w:val="26"/>
          <w:szCs w:val="26"/>
        </w:rPr>
        <w:t xml:space="preserve"> сельсовете </w:t>
      </w:r>
      <w:r w:rsidR="003E07E0" w:rsidRPr="006A0309">
        <w:rPr>
          <w:sz w:val="26"/>
          <w:szCs w:val="26"/>
        </w:rPr>
        <w:t>Красногорско</w:t>
      </w:r>
      <w:r w:rsidR="006A0309" w:rsidRPr="006A0309">
        <w:rPr>
          <w:sz w:val="26"/>
          <w:szCs w:val="26"/>
        </w:rPr>
        <w:t>го</w:t>
      </w:r>
      <w:r w:rsidR="003E07E0" w:rsidRPr="006A0309">
        <w:rPr>
          <w:sz w:val="26"/>
          <w:szCs w:val="26"/>
        </w:rPr>
        <w:t xml:space="preserve"> район</w:t>
      </w:r>
      <w:r w:rsidR="006A0309" w:rsidRPr="006A0309">
        <w:rPr>
          <w:sz w:val="26"/>
          <w:szCs w:val="26"/>
        </w:rPr>
        <w:t>а</w:t>
      </w:r>
      <w:r w:rsidR="003E07E0" w:rsidRPr="00157E2E">
        <w:rPr>
          <w:sz w:val="26"/>
          <w:szCs w:val="26"/>
        </w:rPr>
        <w:t xml:space="preserve"> </w:t>
      </w:r>
      <w:r w:rsidRPr="00157E2E">
        <w:rPr>
          <w:sz w:val="26"/>
          <w:szCs w:val="26"/>
        </w:rPr>
        <w:t>Алтайско</w:t>
      </w:r>
      <w:r w:rsidR="003E07E0" w:rsidRPr="00157E2E">
        <w:rPr>
          <w:sz w:val="26"/>
          <w:szCs w:val="26"/>
        </w:rPr>
        <w:t>го</w:t>
      </w:r>
      <w:r w:rsidRPr="00157E2E">
        <w:rPr>
          <w:sz w:val="26"/>
          <w:szCs w:val="26"/>
        </w:rPr>
        <w:t xml:space="preserve"> кра</w:t>
      </w:r>
      <w:r w:rsidR="003E07E0" w:rsidRPr="00157E2E">
        <w:rPr>
          <w:sz w:val="26"/>
          <w:szCs w:val="26"/>
        </w:rPr>
        <w:t>я</w:t>
      </w:r>
      <w:r w:rsidRPr="00157E2E">
        <w:rPr>
          <w:sz w:val="26"/>
          <w:szCs w:val="26"/>
        </w:rPr>
        <w:t xml:space="preserve">, </w:t>
      </w:r>
    </w:p>
    <w:p w:rsidR="00A1527B" w:rsidRPr="00157E2E" w:rsidRDefault="00777C94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>ПОСТАНОВЛЯЮ:</w:t>
      </w:r>
    </w:p>
    <w:p w:rsidR="00AA68CD" w:rsidRPr="00157E2E" w:rsidRDefault="00AA68CD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>1. Утвердить прилагаемые:</w:t>
      </w:r>
    </w:p>
    <w:p w:rsidR="00A1527B" w:rsidRPr="00157E2E" w:rsidRDefault="00777C94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 xml:space="preserve">- </w:t>
      </w:r>
      <w:hyperlink r:id="rId8" w:history="1">
        <w:r w:rsidR="00FC419D" w:rsidRPr="00157E2E">
          <w:rPr>
            <w:sz w:val="26"/>
            <w:szCs w:val="26"/>
          </w:rPr>
          <w:t>Порядок</w:t>
        </w:r>
      </w:hyperlink>
      <w:r w:rsidR="00FC419D" w:rsidRPr="00157E2E">
        <w:rPr>
          <w:sz w:val="26"/>
          <w:szCs w:val="26"/>
        </w:rPr>
        <w:t xml:space="preserve"> формирования, ведения, ежегодного дополнения  и опубликования Перечня муниципального имущества </w:t>
      </w:r>
      <w:r w:rsidR="00A1527B" w:rsidRPr="00157E2E">
        <w:rPr>
          <w:sz w:val="26"/>
          <w:szCs w:val="26"/>
        </w:rPr>
        <w:t xml:space="preserve">муниципального образования </w:t>
      </w:r>
      <w:bookmarkStart w:id="0" w:name="_Hlk85017102"/>
      <w:r w:rsidR="006A0309">
        <w:rPr>
          <w:sz w:val="26"/>
          <w:szCs w:val="26"/>
        </w:rPr>
        <w:t xml:space="preserve">Усть-Кажинский сельсовет  </w:t>
      </w:r>
      <w:r w:rsidR="00A1527B" w:rsidRPr="006A0309">
        <w:rPr>
          <w:sz w:val="26"/>
          <w:szCs w:val="26"/>
        </w:rPr>
        <w:t>Красногорск</w:t>
      </w:r>
      <w:r w:rsidR="006A0309" w:rsidRPr="006A0309">
        <w:rPr>
          <w:sz w:val="26"/>
          <w:szCs w:val="26"/>
        </w:rPr>
        <w:t>ого</w:t>
      </w:r>
      <w:r w:rsidR="00A1527B" w:rsidRPr="006A0309">
        <w:rPr>
          <w:sz w:val="26"/>
          <w:szCs w:val="26"/>
        </w:rPr>
        <w:t xml:space="preserve"> район</w:t>
      </w:r>
      <w:r w:rsidR="006A0309" w:rsidRPr="006A0309">
        <w:rPr>
          <w:sz w:val="26"/>
          <w:szCs w:val="26"/>
        </w:rPr>
        <w:t>а</w:t>
      </w:r>
      <w:bookmarkEnd w:id="0"/>
      <w:r w:rsidR="00A1527B" w:rsidRPr="00157E2E">
        <w:rPr>
          <w:sz w:val="26"/>
          <w:szCs w:val="26"/>
        </w:rPr>
        <w:t xml:space="preserve"> Алтайского края</w:t>
      </w:r>
      <w:r w:rsidR="00FC419D" w:rsidRPr="00157E2E">
        <w:rPr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 w:rsidR="000A1595" w:rsidRPr="00157E2E">
        <w:rPr>
          <w:sz w:val="26"/>
          <w:szCs w:val="26"/>
        </w:rPr>
        <w:t>льства</w:t>
      </w:r>
      <w:r w:rsidR="00A1527B" w:rsidRPr="00157E2E">
        <w:rPr>
          <w:sz w:val="26"/>
          <w:szCs w:val="26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FC419D" w:rsidRPr="00157E2E">
        <w:rPr>
          <w:sz w:val="26"/>
          <w:szCs w:val="26"/>
        </w:rPr>
        <w:t>(</w:t>
      </w:r>
      <w:r w:rsidR="00FC419D" w:rsidRPr="00157E2E">
        <w:rPr>
          <w:i/>
          <w:sz w:val="26"/>
          <w:szCs w:val="26"/>
        </w:rPr>
        <w:t>приложение № 1</w:t>
      </w:r>
      <w:r w:rsidR="00FC419D" w:rsidRPr="00157E2E">
        <w:rPr>
          <w:sz w:val="26"/>
          <w:szCs w:val="26"/>
        </w:rPr>
        <w:t>)</w:t>
      </w:r>
      <w:r w:rsidR="000A1595" w:rsidRPr="00157E2E">
        <w:rPr>
          <w:sz w:val="26"/>
          <w:szCs w:val="26"/>
        </w:rPr>
        <w:t>;</w:t>
      </w:r>
    </w:p>
    <w:p w:rsidR="00A1527B" w:rsidRPr="00157E2E" w:rsidRDefault="00777C94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 xml:space="preserve">- </w:t>
      </w:r>
      <w:hyperlink r:id="rId9" w:history="1">
        <w:r w:rsidR="000A1595" w:rsidRPr="00157E2E">
          <w:rPr>
            <w:sz w:val="26"/>
            <w:szCs w:val="26"/>
          </w:rPr>
          <w:t>Форму</w:t>
        </w:r>
      </w:hyperlink>
      <w:r w:rsidR="000A1595" w:rsidRPr="00157E2E">
        <w:rPr>
          <w:sz w:val="26"/>
          <w:szCs w:val="26"/>
        </w:rPr>
        <w:t xml:space="preserve"> Перечня муниципального имущества </w:t>
      </w:r>
      <w:r w:rsidR="00A1527B" w:rsidRPr="00157E2E">
        <w:rPr>
          <w:sz w:val="26"/>
          <w:szCs w:val="26"/>
        </w:rPr>
        <w:t xml:space="preserve">муниципального образования </w:t>
      </w:r>
      <w:bookmarkStart w:id="1" w:name="_Hlk85017137"/>
      <w:r w:rsidR="006A0309">
        <w:rPr>
          <w:sz w:val="26"/>
          <w:szCs w:val="26"/>
        </w:rPr>
        <w:t xml:space="preserve">Усть-Кажинский сельсовет </w:t>
      </w:r>
      <w:r w:rsidR="006A0309" w:rsidRPr="006A0309">
        <w:rPr>
          <w:sz w:val="26"/>
          <w:szCs w:val="26"/>
        </w:rPr>
        <w:t>Красногорского района</w:t>
      </w:r>
      <w:bookmarkEnd w:id="1"/>
      <w:r w:rsidR="00A1527B" w:rsidRPr="00157E2E">
        <w:rPr>
          <w:sz w:val="26"/>
          <w:szCs w:val="26"/>
        </w:rPr>
        <w:t xml:space="preserve"> Алтайского края</w:t>
      </w:r>
      <w:r w:rsidR="000A1595" w:rsidRPr="00157E2E">
        <w:rPr>
          <w:sz w:val="26"/>
          <w:szCs w:val="26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1527B" w:rsidRPr="00157E2E">
        <w:rPr>
          <w:sz w:val="26"/>
          <w:szCs w:val="26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0A1595" w:rsidRPr="00157E2E">
        <w:rPr>
          <w:sz w:val="26"/>
          <w:szCs w:val="26"/>
        </w:rPr>
        <w:t>для опубликования в средствах массовой информации, а также размещения в информационно-телекоммуникационной сети «Интернет» (</w:t>
      </w:r>
      <w:r w:rsidR="000A1595" w:rsidRPr="00157E2E">
        <w:rPr>
          <w:i/>
          <w:sz w:val="26"/>
          <w:szCs w:val="26"/>
        </w:rPr>
        <w:t>приложение № 2</w:t>
      </w:r>
      <w:r w:rsidR="000A1595" w:rsidRPr="00157E2E">
        <w:rPr>
          <w:sz w:val="26"/>
          <w:szCs w:val="26"/>
        </w:rPr>
        <w:t>);</w:t>
      </w:r>
    </w:p>
    <w:p w:rsidR="00ED0B60" w:rsidRPr="00157E2E" w:rsidRDefault="000A1595" w:rsidP="00ED0B60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>- Виды муниципального имущества, котор</w:t>
      </w:r>
      <w:r w:rsidR="008D44F6" w:rsidRPr="00157E2E">
        <w:rPr>
          <w:sz w:val="26"/>
          <w:szCs w:val="26"/>
        </w:rPr>
        <w:t>ы</w:t>
      </w:r>
      <w:r w:rsidRPr="00157E2E">
        <w:rPr>
          <w:sz w:val="26"/>
          <w:szCs w:val="26"/>
        </w:rPr>
        <w:t>е использу</w:t>
      </w:r>
      <w:r w:rsidR="008D44F6" w:rsidRPr="00157E2E">
        <w:rPr>
          <w:sz w:val="26"/>
          <w:szCs w:val="26"/>
        </w:rPr>
        <w:t>ю</w:t>
      </w:r>
      <w:r w:rsidRPr="00157E2E">
        <w:rPr>
          <w:sz w:val="26"/>
          <w:szCs w:val="26"/>
        </w:rPr>
        <w:t>тся для</w:t>
      </w:r>
      <w:r w:rsidRPr="00157E2E">
        <w:rPr>
          <w:sz w:val="26"/>
          <w:szCs w:val="26"/>
        </w:rPr>
        <w:br/>
        <w:t xml:space="preserve">формирования перечня муниципального имущества </w:t>
      </w:r>
      <w:r w:rsidR="00A1527B" w:rsidRPr="00157E2E">
        <w:rPr>
          <w:sz w:val="26"/>
          <w:szCs w:val="26"/>
        </w:rPr>
        <w:t xml:space="preserve">муниципального образования </w:t>
      </w:r>
      <w:r w:rsidR="006A0309">
        <w:rPr>
          <w:sz w:val="26"/>
          <w:szCs w:val="26"/>
        </w:rPr>
        <w:t xml:space="preserve">Усть-Кажинский сельсовет </w:t>
      </w:r>
      <w:r w:rsidR="006A0309" w:rsidRPr="006A0309">
        <w:rPr>
          <w:sz w:val="26"/>
          <w:szCs w:val="26"/>
        </w:rPr>
        <w:t>Красногорского района</w:t>
      </w:r>
      <w:r w:rsidR="006A0309" w:rsidRPr="00157E2E">
        <w:rPr>
          <w:sz w:val="26"/>
          <w:szCs w:val="26"/>
        </w:rPr>
        <w:t xml:space="preserve"> </w:t>
      </w:r>
      <w:r w:rsidR="00A1527B" w:rsidRPr="00157E2E">
        <w:rPr>
          <w:sz w:val="26"/>
          <w:szCs w:val="26"/>
        </w:rPr>
        <w:t xml:space="preserve">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r w:rsidR="00A1527B" w:rsidRPr="00157E2E">
        <w:rPr>
          <w:sz w:val="26"/>
          <w:szCs w:val="26"/>
        </w:rPr>
        <w:lastRenderedPageBreak/>
        <w:t xml:space="preserve">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57E2E">
        <w:rPr>
          <w:sz w:val="26"/>
          <w:szCs w:val="26"/>
        </w:rPr>
        <w:t>(</w:t>
      </w:r>
      <w:r w:rsidRPr="00157E2E">
        <w:rPr>
          <w:i/>
          <w:sz w:val="26"/>
          <w:szCs w:val="26"/>
        </w:rPr>
        <w:t>приложение № 3</w:t>
      </w:r>
      <w:r w:rsidRPr="00157E2E">
        <w:rPr>
          <w:sz w:val="26"/>
          <w:szCs w:val="26"/>
        </w:rPr>
        <w:t>)</w:t>
      </w:r>
      <w:r w:rsidR="00FC4785" w:rsidRPr="00157E2E">
        <w:rPr>
          <w:sz w:val="26"/>
          <w:szCs w:val="26"/>
        </w:rPr>
        <w:t>;</w:t>
      </w:r>
    </w:p>
    <w:p w:rsidR="00A1527B" w:rsidRPr="00157E2E" w:rsidRDefault="000A1595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 xml:space="preserve">- </w:t>
      </w:r>
      <w:r w:rsidR="00ED0B60" w:rsidRPr="00157E2E">
        <w:rPr>
          <w:sz w:val="26"/>
          <w:szCs w:val="26"/>
        </w:rPr>
        <w:t xml:space="preserve">Порядок и условия распоряжения имуществом, включенным в перечень муниципального имущества </w:t>
      </w:r>
      <w:r w:rsidR="006A0309">
        <w:rPr>
          <w:sz w:val="26"/>
          <w:szCs w:val="26"/>
        </w:rPr>
        <w:t xml:space="preserve">Усть-Кажинского сельсовета </w:t>
      </w:r>
      <w:r w:rsidR="006A0309" w:rsidRPr="006A0309">
        <w:rPr>
          <w:sz w:val="26"/>
          <w:szCs w:val="26"/>
        </w:rPr>
        <w:t>Красногорского района</w:t>
      </w:r>
      <w:r w:rsidR="00ED0B60" w:rsidRPr="00157E2E">
        <w:rPr>
          <w:sz w:val="26"/>
          <w:szCs w:val="26"/>
        </w:rPr>
        <w:t xml:space="preserve"> Алтайского края,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FC4785" w:rsidRPr="00157E2E">
        <w:rPr>
          <w:sz w:val="26"/>
          <w:szCs w:val="26"/>
        </w:rPr>
        <w:t>(</w:t>
      </w:r>
      <w:r w:rsidR="00FC4785" w:rsidRPr="00157E2E">
        <w:rPr>
          <w:i/>
          <w:sz w:val="26"/>
          <w:szCs w:val="26"/>
        </w:rPr>
        <w:t>приложение № 4</w:t>
      </w:r>
      <w:r w:rsidR="00FC4785" w:rsidRPr="00157E2E">
        <w:rPr>
          <w:sz w:val="26"/>
          <w:szCs w:val="26"/>
        </w:rPr>
        <w:t>).</w:t>
      </w:r>
    </w:p>
    <w:p w:rsidR="00A1527B" w:rsidRPr="00157E2E" w:rsidRDefault="00FC4785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 xml:space="preserve">2. Определить </w:t>
      </w:r>
      <w:r w:rsidR="00E86293" w:rsidRPr="007E74FA">
        <w:rPr>
          <w:sz w:val="26"/>
          <w:szCs w:val="26"/>
        </w:rPr>
        <w:t>Администраци</w:t>
      </w:r>
      <w:r w:rsidR="00E86293">
        <w:rPr>
          <w:sz w:val="26"/>
          <w:szCs w:val="26"/>
        </w:rPr>
        <w:t>ю</w:t>
      </w:r>
      <w:r w:rsidR="00E86293" w:rsidRPr="007E74FA">
        <w:rPr>
          <w:sz w:val="26"/>
          <w:szCs w:val="26"/>
        </w:rPr>
        <w:t xml:space="preserve"> Усть-Кажинского сельсовета Красногорского района</w:t>
      </w:r>
      <w:r w:rsidR="00E86293">
        <w:rPr>
          <w:sz w:val="26"/>
          <w:szCs w:val="26"/>
        </w:rPr>
        <w:t xml:space="preserve"> Алтайского </w:t>
      </w:r>
      <w:r w:rsidR="00E86293" w:rsidRPr="00E86293">
        <w:rPr>
          <w:sz w:val="26"/>
          <w:szCs w:val="26"/>
        </w:rPr>
        <w:t>края</w:t>
      </w:r>
      <w:r w:rsidRPr="00E86293">
        <w:rPr>
          <w:sz w:val="26"/>
          <w:szCs w:val="26"/>
        </w:rPr>
        <w:t xml:space="preserve"> уполномоченным органом </w:t>
      </w:r>
      <w:r w:rsidR="00E86293" w:rsidRPr="007E74FA">
        <w:rPr>
          <w:sz w:val="26"/>
          <w:szCs w:val="26"/>
        </w:rPr>
        <w:t>Администрации Усть-Кажинского сельсовета Красногорского района</w:t>
      </w:r>
      <w:r w:rsidR="00E86293">
        <w:rPr>
          <w:sz w:val="26"/>
          <w:szCs w:val="26"/>
        </w:rPr>
        <w:t xml:space="preserve"> Алтайского </w:t>
      </w:r>
      <w:r w:rsidR="00E86293" w:rsidRPr="00E86293">
        <w:rPr>
          <w:sz w:val="26"/>
          <w:szCs w:val="26"/>
        </w:rPr>
        <w:t>края</w:t>
      </w:r>
      <w:r w:rsidRPr="00E86293">
        <w:rPr>
          <w:sz w:val="26"/>
          <w:szCs w:val="26"/>
        </w:rPr>
        <w:t xml:space="preserve"> по:</w:t>
      </w:r>
    </w:p>
    <w:p w:rsidR="00A1527B" w:rsidRPr="00157E2E" w:rsidRDefault="00FC4785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 xml:space="preserve">- формированию, ведению, а также опубликованию Перечня муниципального имущества </w:t>
      </w:r>
      <w:r w:rsidR="00A1527B" w:rsidRPr="00157E2E">
        <w:rPr>
          <w:sz w:val="26"/>
          <w:szCs w:val="26"/>
        </w:rPr>
        <w:t xml:space="preserve">муниципального образования </w:t>
      </w:r>
      <w:r w:rsidR="006A0309">
        <w:rPr>
          <w:sz w:val="26"/>
          <w:szCs w:val="26"/>
        </w:rPr>
        <w:t xml:space="preserve">Усть-Кажинский сельсовет </w:t>
      </w:r>
      <w:r w:rsidR="006A0309" w:rsidRPr="006A0309">
        <w:rPr>
          <w:sz w:val="26"/>
          <w:szCs w:val="26"/>
        </w:rPr>
        <w:t>Красногорского района</w:t>
      </w:r>
      <w:r w:rsidR="006A0309" w:rsidRPr="00157E2E">
        <w:rPr>
          <w:sz w:val="26"/>
          <w:szCs w:val="26"/>
        </w:rPr>
        <w:t xml:space="preserve"> </w:t>
      </w:r>
      <w:r w:rsidR="00A1527B" w:rsidRPr="00157E2E">
        <w:rPr>
          <w:sz w:val="26"/>
          <w:szCs w:val="26"/>
        </w:rPr>
        <w:t xml:space="preserve">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57E2E">
        <w:rPr>
          <w:sz w:val="26"/>
          <w:szCs w:val="26"/>
        </w:rPr>
        <w:t>(далее – Перечень).</w:t>
      </w:r>
    </w:p>
    <w:p w:rsidR="00FC4785" w:rsidRPr="00157E2E" w:rsidRDefault="00FC4785" w:rsidP="009440DE">
      <w:pPr>
        <w:pStyle w:val="p5"/>
        <w:ind w:right="-143"/>
        <w:contextualSpacing/>
        <w:jc w:val="both"/>
        <w:rPr>
          <w:sz w:val="26"/>
          <w:szCs w:val="26"/>
        </w:rPr>
      </w:pPr>
      <w:r w:rsidRPr="00157E2E">
        <w:rPr>
          <w:sz w:val="26"/>
          <w:szCs w:val="26"/>
        </w:rPr>
        <w:t>-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7E74FA" w:rsidRDefault="00456783" w:rsidP="007E74FA">
      <w:pPr>
        <w:pStyle w:val="p5"/>
        <w:jc w:val="both"/>
        <w:rPr>
          <w:sz w:val="26"/>
          <w:szCs w:val="26"/>
        </w:rPr>
      </w:pPr>
      <w:r w:rsidRPr="007E74FA">
        <w:rPr>
          <w:sz w:val="26"/>
          <w:szCs w:val="26"/>
        </w:rPr>
        <w:t>3</w:t>
      </w:r>
      <w:r w:rsidR="009F2F25" w:rsidRPr="007E74FA">
        <w:rPr>
          <w:sz w:val="26"/>
          <w:szCs w:val="26"/>
        </w:rPr>
        <w:t xml:space="preserve">. Постановление </w:t>
      </w:r>
      <w:bookmarkStart w:id="2" w:name="_Hlk85459383"/>
      <w:r w:rsidR="009F2F25" w:rsidRPr="007E74FA">
        <w:rPr>
          <w:sz w:val="26"/>
          <w:szCs w:val="26"/>
        </w:rPr>
        <w:t xml:space="preserve">Администрации </w:t>
      </w:r>
      <w:r w:rsidR="00E71440" w:rsidRPr="007E74FA">
        <w:rPr>
          <w:sz w:val="26"/>
          <w:szCs w:val="26"/>
        </w:rPr>
        <w:t xml:space="preserve">Усть-Кажинского сельсовета </w:t>
      </w:r>
      <w:r w:rsidR="009440DE" w:rsidRPr="007E74FA">
        <w:rPr>
          <w:sz w:val="26"/>
          <w:szCs w:val="26"/>
        </w:rPr>
        <w:t xml:space="preserve">Красногорского </w:t>
      </w:r>
      <w:r w:rsidR="009F2F25" w:rsidRPr="007E74FA">
        <w:rPr>
          <w:sz w:val="26"/>
          <w:szCs w:val="26"/>
        </w:rPr>
        <w:t>района</w:t>
      </w:r>
      <w:r w:rsidR="007E74FA">
        <w:rPr>
          <w:sz w:val="26"/>
          <w:szCs w:val="26"/>
        </w:rPr>
        <w:t xml:space="preserve"> Алтайского края</w:t>
      </w:r>
      <w:r w:rsidR="009F2F25" w:rsidRPr="007E74FA">
        <w:rPr>
          <w:sz w:val="26"/>
          <w:szCs w:val="26"/>
        </w:rPr>
        <w:t xml:space="preserve"> </w:t>
      </w:r>
      <w:bookmarkEnd w:id="2"/>
      <w:r w:rsidR="009F2F25" w:rsidRPr="007E74FA">
        <w:rPr>
          <w:sz w:val="26"/>
          <w:szCs w:val="26"/>
        </w:rPr>
        <w:t xml:space="preserve">от </w:t>
      </w:r>
      <w:r w:rsidR="004E6BD4" w:rsidRPr="007E74FA">
        <w:rPr>
          <w:sz w:val="26"/>
          <w:szCs w:val="26"/>
        </w:rPr>
        <w:t>19</w:t>
      </w:r>
      <w:r w:rsidR="00A1527B" w:rsidRPr="007E74FA">
        <w:rPr>
          <w:sz w:val="26"/>
          <w:szCs w:val="26"/>
        </w:rPr>
        <w:t>.03</w:t>
      </w:r>
      <w:r w:rsidR="009F2F25" w:rsidRPr="007E74FA">
        <w:rPr>
          <w:sz w:val="26"/>
          <w:szCs w:val="26"/>
        </w:rPr>
        <w:t>.201</w:t>
      </w:r>
      <w:r w:rsidR="00A1527B" w:rsidRPr="007E74FA">
        <w:rPr>
          <w:sz w:val="26"/>
          <w:szCs w:val="26"/>
        </w:rPr>
        <w:t xml:space="preserve">9 № </w:t>
      </w:r>
      <w:r w:rsidR="004E6BD4" w:rsidRPr="007E74FA">
        <w:rPr>
          <w:sz w:val="26"/>
          <w:szCs w:val="26"/>
        </w:rPr>
        <w:t>15</w:t>
      </w:r>
      <w:r w:rsidR="009F2F25" w:rsidRPr="007E74FA">
        <w:rPr>
          <w:kern w:val="36"/>
          <w:sz w:val="26"/>
          <w:szCs w:val="26"/>
        </w:rPr>
        <w:t xml:space="preserve"> «</w:t>
      </w:r>
      <w:r w:rsidR="007E74FA" w:rsidRPr="007A5773">
        <w:rPr>
          <w:sz w:val="26"/>
          <w:szCs w:val="26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7E74FA">
        <w:rPr>
          <w:sz w:val="26"/>
          <w:szCs w:val="26"/>
        </w:rPr>
        <w:t xml:space="preserve"> администрации Усть-Кажинского сельсовета</w:t>
      </w:r>
      <w:r w:rsidR="007E74FA" w:rsidRPr="007A5773">
        <w:rPr>
          <w:sz w:val="26"/>
          <w:szCs w:val="26"/>
        </w:rPr>
        <w:t xml:space="preserve"> </w:t>
      </w:r>
      <w:r w:rsidR="007E74FA" w:rsidRPr="00006860">
        <w:rPr>
          <w:sz w:val="26"/>
          <w:szCs w:val="26"/>
        </w:rPr>
        <w:t>Красногорского района Алтайского края</w:t>
      </w:r>
      <w:r w:rsidR="009F2F25" w:rsidRPr="007E74FA">
        <w:rPr>
          <w:kern w:val="36"/>
          <w:sz w:val="26"/>
          <w:szCs w:val="26"/>
        </w:rPr>
        <w:t>»</w:t>
      </w:r>
      <w:r w:rsidR="007E74FA" w:rsidRPr="007E74FA">
        <w:rPr>
          <w:kern w:val="36"/>
          <w:sz w:val="26"/>
          <w:szCs w:val="26"/>
        </w:rPr>
        <w:t>,</w:t>
      </w:r>
      <w:r w:rsidR="009F2F25" w:rsidRPr="007E74FA">
        <w:rPr>
          <w:sz w:val="26"/>
          <w:szCs w:val="26"/>
        </w:rPr>
        <w:t xml:space="preserve"> считать утратившим силу.</w:t>
      </w:r>
    </w:p>
    <w:p w:rsidR="009440DE" w:rsidRPr="00157E2E" w:rsidRDefault="009440DE" w:rsidP="007E74FA">
      <w:pPr>
        <w:pStyle w:val="p5"/>
        <w:jc w:val="both"/>
        <w:rPr>
          <w:sz w:val="26"/>
          <w:szCs w:val="26"/>
        </w:rPr>
      </w:pPr>
      <w:r w:rsidRPr="00157E2E">
        <w:rPr>
          <w:sz w:val="26"/>
          <w:szCs w:val="26"/>
        </w:rPr>
        <w:t>4. Разместить настоящее постановление на официальном сайте Администрации Красногорского района Алтайского края</w:t>
      </w:r>
      <w:r w:rsidR="007E74FA">
        <w:rPr>
          <w:sz w:val="26"/>
          <w:szCs w:val="26"/>
        </w:rPr>
        <w:t>, в разделе «Сельские поселения, Усть-Кажинский сельсовет».</w:t>
      </w:r>
    </w:p>
    <w:p w:rsidR="00AA68CD" w:rsidRPr="00157E2E" w:rsidRDefault="009440DE" w:rsidP="009440DE">
      <w:pPr>
        <w:pStyle w:val="p5"/>
        <w:ind w:right="-143"/>
        <w:jc w:val="both"/>
        <w:rPr>
          <w:sz w:val="26"/>
          <w:szCs w:val="26"/>
        </w:rPr>
      </w:pPr>
      <w:r w:rsidRPr="006A0309">
        <w:rPr>
          <w:sz w:val="26"/>
          <w:szCs w:val="26"/>
        </w:rPr>
        <w:t>5</w:t>
      </w:r>
      <w:r w:rsidR="00AA68CD" w:rsidRPr="006A0309">
        <w:rPr>
          <w:sz w:val="26"/>
          <w:szCs w:val="26"/>
        </w:rPr>
        <w:t>. </w:t>
      </w:r>
      <w:r w:rsidR="00F76123" w:rsidRPr="006A0309">
        <w:rPr>
          <w:sz w:val="26"/>
          <w:szCs w:val="26"/>
        </w:rPr>
        <w:t xml:space="preserve">Контроль за </w:t>
      </w:r>
      <w:r w:rsidR="008D44F6" w:rsidRPr="006A0309">
        <w:rPr>
          <w:sz w:val="26"/>
          <w:szCs w:val="26"/>
        </w:rPr>
        <w:t>исполнением</w:t>
      </w:r>
      <w:r w:rsidR="00F76123" w:rsidRPr="006A0309">
        <w:rPr>
          <w:sz w:val="26"/>
          <w:szCs w:val="26"/>
        </w:rPr>
        <w:t xml:space="preserve"> настоящего постановления </w:t>
      </w:r>
      <w:r w:rsidR="006A0309">
        <w:rPr>
          <w:sz w:val="26"/>
          <w:szCs w:val="26"/>
        </w:rPr>
        <w:t>оставляю за собой</w:t>
      </w:r>
    </w:p>
    <w:p w:rsidR="00F76123" w:rsidRPr="00157E2E" w:rsidRDefault="00F76123" w:rsidP="009440DE">
      <w:pPr>
        <w:ind w:right="-143"/>
        <w:jc w:val="both"/>
        <w:rPr>
          <w:sz w:val="26"/>
          <w:szCs w:val="26"/>
        </w:rPr>
      </w:pPr>
    </w:p>
    <w:p w:rsidR="009D3BCF" w:rsidRPr="009D3BCF" w:rsidRDefault="002E2CB8" w:rsidP="009D3BCF">
      <w:pPr>
        <w:ind w:right="-14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40DE" w:rsidRDefault="009440D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9440DE" w:rsidRDefault="009440D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9440DE" w:rsidRDefault="009440D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9440DE" w:rsidRDefault="009440D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CD4605" w:rsidRDefault="00CD4605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157E2E" w:rsidRDefault="00157E2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9D3BCF" w:rsidRDefault="009D3BCF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9D3BCF" w:rsidRDefault="009D3BCF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157E2E" w:rsidRDefault="00157E2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157E2E" w:rsidRDefault="00157E2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157E2E" w:rsidRDefault="00157E2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CD4605" w:rsidRDefault="00CD4605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9440DE" w:rsidRDefault="009440DE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F76123" w:rsidRDefault="00F76123" w:rsidP="009440DE">
      <w:pPr>
        <w:spacing w:after="0" w:afterAutospacing="0"/>
        <w:ind w:right="-143"/>
        <w:jc w:val="both"/>
      </w:pPr>
    </w:p>
    <w:p w:rsidR="00924CFA" w:rsidRDefault="00924CFA" w:rsidP="009440DE">
      <w:pPr>
        <w:spacing w:after="0" w:afterAutospacing="0"/>
        <w:ind w:right="-143"/>
        <w:jc w:val="both"/>
      </w:pPr>
    </w:p>
    <w:p w:rsidR="00924CFA" w:rsidRDefault="00924CFA" w:rsidP="009440DE">
      <w:pPr>
        <w:spacing w:after="0" w:afterAutospacing="0"/>
        <w:ind w:right="-143"/>
        <w:jc w:val="both"/>
      </w:pPr>
    </w:p>
    <w:p w:rsidR="00FC23FD" w:rsidRPr="004077BE" w:rsidRDefault="00693600" w:rsidP="00693600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24CFA">
        <w:rPr>
          <w:sz w:val="26"/>
          <w:szCs w:val="26"/>
        </w:rPr>
        <w:t xml:space="preserve">           </w:t>
      </w:r>
      <w:bookmarkStart w:id="3" w:name="_Hlk85017494"/>
      <w:r w:rsidR="00924CFA">
        <w:rPr>
          <w:sz w:val="26"/>
          <w:szCs w:val="26"/>
        </w:rPr>
        <w:t xml:space="preserve">          </w:t>
      </w:r>
      <w:r w:rsidR="00FC23FD" w:rsidRPr="004077BE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к</w:t>
      </w:r>
    </w:p>
    <w:p w:rsidR="00AA68CD" w:rsidRPr="00924CFA" w:rsidRDefault="00924CFA" w:rsidP="00693600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693600">
        <w:rPr>
          <w:sz w:val="26"/>
          <w:szCs w:val="26"/>
        </w:rPr>
        <w:t>постановлению</w:t>
      </w:r>
      <w:r w:rsidR="00AA68CD" w:rsidRPr="004077BE">
        <w:rPr>
          <w:sz w:val="26"/>
          <w:szCs w:val="26"/>
        </w:rPr>
        <w:t xml:space="preserve"> </w:t>
      </w:r>
      <w:r w:rsidRPr="00924CFA">
        <w:rPr>
          <w:sz w:val="26"/>
          <w:szCs w:val="26"/>
        </w:rPr>
        <w:t>Усть-Кажинского</w:t>
      </w:r>
    </w:p>
    <w:p w:rsidR="00AA68CD" w:rsidRPr="004077BE" w:rsidRDefault="004077BE" w:rsidP="004077BE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 w:rsidRPr="00924CFA">
        <w:rPr>
          <w:sz w:val="26"/>
          <w:szCs w:val="26"/>
        </w:rPr>
        <w:tab/>
      </w:r>
      <w:r w:rsidR="00924CFA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="00403D9E" w:rsidRPr="004077BE">
        <w:rPr>
          <w:sz w:val="26"/>
          <w:szCs w:val="26"/>
        </w:rPr>
        <w:t xml:space="preserve">от </w:t>
      </w:r>
      <w:r w:rsidR="002E2CB8">
        <w:rPr>
          <w:sz w:val="26"/>
          <w:szCs w:val="26"/>
        </w:rPr>
        <w:t xml:space="preserve">          </w:t>
      </w:r>
      <w:r w:rsidR="00924CFA">
        <w:rPr>
          <w:sz w:val="26"/>
          <w:szCs w:val="26"/>
        </w:rPr>
        <w:t>.</w:t>
      </w:r>
      <w:r w:rsidR="00403D9E" w:rsidRPr="004077BE">
        <w:rPr>
          <w:sz w:val="26"/>
          <w:szCs w:val="26"/>
        </w:rPr>
        <w:t>20</w:t>
      </w:r>
      <w:r w:rsidR="009440DE">
        <w:rPr>
          <w:sz w:val="26"/>
          <w:szCs w:val="26"/>
        </w:rPr>
        <w:t>2</w:t>
      </w:r>
      <w:r w:rsidR="00403D9E" w:rsidRPr="004077BE">
        <w:rPr>
          <w:sz w:val="26"/>
          <w:szCs w:val="26"/>
        </w:rPr>
        <w:t>1</w:t>
      </w:r>
      <w:r w:rsidR="00FC4785" w:rsidRPr="004077B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B8214A">
        <w:rPr>
          <w:sz w:val="26"/>
          <w:szCs w:val="26"/>
        </w:rPr>
        <w:t xml:space="preserve"> </w:t>
      </w:r>
      <w:r w:rsidR="002E2CB8">
        <w:rPr>
          <w:sz w:val="26"/>
          <w:szCs w:val="26"/>
        </w:rPr>
        <w:t xml:space="preserve"> </w:t>
      </w:r>
    </w:p>
    <w:bookmarkEnd w:id="3"/>
    <w:p w:rsidR="00F76123" w:rsidRPr="00373829" w:rsidRDefault="00F76123" w:rsidP="004077BE">
      <w:pPr>
        <w:spacing w:after="0" w:afterAutospacing="0"/>
        <w:jc w:val="both"/>
        <w:rPr>
          <w:sz w:val="26"/>
          <w:szCs w:val="26"/>
        </w:rPr>
      </w:pPr>
    </w:p>
    <w:p w:rsidR="00AA68CD" w:rsidRPr="00373829" w:rsidRDefault="00AA68CD" w:rsidP="004077BE">
      <w:pPr>
        <w:spacing w:after="0" w:afterAutospacing="0"/>
        <w:rPr>
          <w:sz w:val="26"/>
          <w:szCs w:val="26"/>
        </w:rPr>
      </w:pPr>
      <w:r w:rsidRPr="00373829">
        <w:rPr>
          <w:sz w:val="26"/>
          <w:szCs w:val="26"/>
        </w:rPr>
        <w:t>ПОРЯДОК</w:t>
      </w:r>
    </w:p>
    <w:p w:rsidR="00AA68CD" w:rsidRPr="008C3568" w:rsidRDefault="00AA68CD" w:rsidP="004077BE">
      <w:pPr>
        <w:spacing w:after="0" w:afterAutospacing="0"/>
        <w:rPr>
          <w:sz w:val="26"/>
          <w:szCs w:val="26"/>
        </w:rPr>
      </w:pPr>
      <w:r w:rsidRPr="008C3568">
        <w:rPr>
          <w:sz w:val="26"/>
          <w:szCs w:val="26"/>
        </w:rPr>
        <w:t xml:space="preserve">формирования, ведения, </w:t>
      </w:r>
      <w:r w:rsidR="009F2F25" w:rsidRPr="008C3568">
        <w:rPr>
          <w:sz w:val="26"/>
          <w:szCs w:val="26"/>
        </w:rPr>
        <w:t xml:space="preserve">ежегодного дополнения и </w:t>
      </w:r>
      <w:r w:rsidR="00F76123" w:rsidRPr="008C3568">
        <w:rPr>
          <w:sz w:val="26"/>
          <w:szCs w:val="26"/>
        </w:rPr>
        <w:t>опубликования перечня муниципаль</w:t>
      </w:r>
      <w:r w:rsidRPr="008C3568">
        <w:rPr>
          <w:sz w:val="26"/>
          <w:szCs w:val="26"/>
        </w:rPr>
        <w:t xml:space="preserve">ного имущества </w:t>
      </w:r>
      <w:r w:rsidR="008C3568" w:rsidRPr="008C3568">
        <w:rPr>
          <w:sz w:val="26"/>
          <w:szCs w:val="26"/>
        </w:rPr>
        <w:t xml:space="preserve">муниципального образования </w:t>
      </w:r>
      <w:r w:rsidR="00924CFA">
        <w:rPr>
          <w:sz w:val="26"/>
          <w:szCs w:val="26"/>
        </w:rPr>
        <w:t xml:space="preserve">Усть-Кажинский сельсовет </w:t>
      </w:r>
      <w:r w:rsidR="00924CFA" w:rsidRPr="006A0309">
        <w:rPr>
          <w:sz w:val="26"/>
          <w:szCs w:val="26"/>
        </w:rPr>
        <w:t>Красногорского района</w:t>
      </w:r>
      <w:r w:rsidR="00924CFA" w:rsidRPr="008C3568">
        <w:rPr>
          <w:sz w:val="26"/>
          <w:szCs w:val="26"/>
        </w:rPr>
        <w:t xml:space="preserve"> </w:t>
      </w:r>
      <w:r w:rsidR="008C3568" w:rsidRPr="008C3568">
        <w:rPr>
          <w:sz w:val="26"/>
          <w:szCs w:val="26"/>
        </w:rPr>
        <w:t>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C3568" w:rsidRDefault="008C3568" w:rsidP="004077BE">
      <w:pPr>
        <w:contextualSpacing/>
        <w:rPr>
          <w:sz w:val="26"/>
          <w:szCs w:val="26"/>
        </w:rPr>
      </w:pPr>
      <w:bookmarkStart w:id="4" w:name="Par50"/>
      <w:bookmarkEnd w:id="4"/>
    </w:p>
    <w:p w:rsidR="009F2F25" w:rsidRPr="00373829" w:rsidRDefault="009F2F25" w:rsidP="004077BE">
      <w:pPr>
        <w:contextualSpacing/>
        <w:rPr>
          <w:sz w:val="26"/>
          <w:szCs w:val="26"/>
        </w:rPr>
      </w:pPr>
      <w:r w:rsidRPr="00373829">
        <w:rPr>
          <w:sz w:val="26"/>
          <w:szCs w:val="26"/>
        </w:rPr>
        <w:t>1. Общие положения</w:t>
      </w:r>
    </w:p>
    <w:p w:rsidR="009F2F25" w:rsidRPr="00373829" w:rsidRDefault="009F2F25" w:rsidP="004077BE">
      <w:pPr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Настоящий Порядок определяет правила формирования, ведения, ежегодного дополнения и </w:t>
      </w:r>
      <w:r w:rsidRPr="008C3568">
        <w:rPr>
          <w:sz w:val="26"/>
          <w:szCs w:val="26"/>
        </w:rPr>
        <w:t xml:space="preserve">опубликования Перечня муниципального имущества </w:t>
      </w:r>
      <w:r w:rsidR="008C3568" w:rsidRPr="008C3568">
        <w:rPr>
          <w:sz w:val="26"/>
          <w:szCs w:val="26"/>
        </w:rPr>
        <w:t xml:space="preserve">муниципального образования </w:t>
      </w:r>
      <w:bookmarkStart w:id="5" w:name="_Hlk85024745"/>
      <w:r w:rsidR="007E74FA">
        <w:rPr>
          <w:sz w:val="26"/>
          <w:szCs w:val="26"/>
        </w:rPr>
        <w:t>Усть-Кажинский сельсовет</w:t>
      </w:r>
      <w:bookmarkEnd w:id="5"/>
      <w:r w:rsidR="007E74FA">
        <w:rPr>
          <w:sz w:val="26"/>
          <w:szCs w:val="26"/>
        </w:rPr>
        <w:t xml:space="preserve"> </w:t>
      </w:r>
      <w:r w:rsidR="008C3568" w:rsidRPr="007E74FA">
        <w:rPr>
          <w:sz w:val="26"/>
          <w:szCs w:val="26"/>
        </w:rPr>
        <w:t>Красногорск</w:t>
      </w:r>
      <w:r w:rsidR="007E74FA" w:rsidRPr="007E74FA">
        <w:rPr>
          <w:sz w:val="26"/>
          <w:szCs w:val="26"/>
        </w:rPr>
        <w:t>ого</w:t>
      </w:r>
      <w:r w:rsidR="008C3568" w:rsidRPr="007E74FA">
        <w:rPr>
          <w:sz w:val="26"/>
          <w:szCs w:val="26"/>
        </w:rPr>
        <w:t xml:space="preserve"> район</w:t>
      </w:r>
      <w:r w:rsidR="007E74FA" w:rsidRPr="007E74FA">
        <w:rPr>
          <w:sz w:val="26"/>
          <w:szCs w:val="26"/>
        </w:rPr>
        <w:t>а</w:t>
      </w:r>
      <w:r w:rsidR="008C3568" w:rsidRPr="008C3568">
        <w:rPr>
          <w:sz w:val="26"/>
          <w:szCs w:val="26"/>
        </w:rPr>
        <w:t xml:space="preserve">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8C3568">
        <w:rPr>
          <w:sz w:val="26"/>
          <w:szCs w:val="26"/>
        </w:rPr>
        <w:t xml:space="preserve"> (далее – Перечень</w:t>
      </w:r>
      <w:r w:rsidRPr="00373829">
        <w:rPr>
          <w:sz w:val="26"/>
          <w:szCs w:val="26"/>
        </w:rPr>
        <w:t xml:space="preserve">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r w:rsidR="005051DC">
        <w:rPr>
          <w:sz w:val="26"/>
          <w:szCs w:val="26"/>
        </w:rPr>
        <w:t>субъекты МСП</w:t>
      </w:r>
      <w:r w:rsidRPr="00373829">
        <w:rPr>
          <w:sz w:val="26"/>
          <w:szCs w:val="26"/>
        </w:rPr>
        <w:t xml:space="preserve">). </w:t>
      </w:r>
    </w:p>
    <w:p w:rsidR="009F2F25" w:rsidRPr="00373829" w:rsidRDefault="009F2F25" w:rsidP="004077BE">
      <w:pPr>
        <w:contextualSpacing/>
        <w:rPr>
          <w:sz w:val="26"/>
          <w:szCs w:val="26"/>
        </w:rPr>
      </w:pPr>
      <w:r w:rsidRPr="00373829">
        <w:rPr>
          <w:sz w:val="26"/>
          <w:szCs w:val="26"/>
        </w:rPr>
        <w:t xml:space="preserve">2. Цели создания и основные принципы формирования, </w:t>
      </w:r>
      <w:r w:rsidRPr="00373829">
        <w:rPr>
          <w:sz w:val="26"/>
          <w:szCs w:val="26"/>
        </w:rPr>
        <w:br/>
        <w:t>ведения, ежегодного дополнения и опубликования Перечня</w:t>
      </w:r>
    </w:p>
    <w:p w:rsidR="00840372" w:rsidRDefault="009F2F25" w:rsidP="004077BE">
      <w:pPr>
        <w:contextualSpacing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В Перечне содержатся сведения о муниципальном имуществе </w:t>
      </w:r>
      <w:r w:rsidR="007E74FA">
        <w:rPr>
          <w:sz w:val="26"/>
          <w:szCs w:val="26"/>
        </w:rPr>
        <w:t xml:space="preserve">Усть-Кажинского </w:t>
      </w:r>
      <w:r w:rsidR="007E74FA" w:rsidRPr="007E74FA">
        <w:rPr>
          <w:sz w:val="26"/>
          <w:szCs w:val="26"/>
        </w:rPr>
        <w:t xml:space="preserve">сельсовета </w:t>
      </w:r>
      <w:r w:rsidR="00A870D8" w:rsidRPr="007E74FA">
        <w:rPr>
          <w:sz w:val="26"/>
          <w:szCs w:val="26"/>
        </w:rPr>
        <w:t>Красногорского района</w:t>
      </w:r>
      <w:r w:rsidR="00A870D8" w:rsidRPr="00373829">
        <w:rPr>
          <w:sz w:val="26"/>
          <w:szCs w:val="26"/>
        </w:rPr>
        <w:t xml:space="preserve"> Алтайского края</w:t>
      </w:r>
      <w:r w:rsidRPr="00373829">
        <w:rPr>
          <w:sz w:val="26"/>
          <w:szCs w:val="26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</w:t>
      </w:r>
      <w:r w:rsidR="00A870D8" w:rsidRPr="00373829">
        <w:rPr>
          <w:sz w:val="26"/>
          <w:szCs w:val="26"/>
        </w:rPr>
        <w:t xml:space="preserve"> </w:t>
      </w:r>
      <w:r w:rsidRPr="00373829">
        <w:rPr>
          <w:sz w:val="26"/>
          <w:szCs w:val="26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8C3568">
        <w:rPr>
          <w:sz w:val="26"/>
          <w:szCs w:val="26"/>
        </w:rPr>
        <w:t>. Физические лица,</w:t>
      </w:r>
      <w:r w:rsidR="008C3568" w:rsidRPr="008C3568">
        <w:rPr>
          <w:sz w:val="26"/>
          <w:szCs w:val="26"/>
        </w:rPr>
        <w:t xml:space="preserve"> не являющи</w:t>
      </w:r>
      <w:r w:rsidR="008C3568">
        <w:rPr>
          <w:sz w:val="26"/>
          <w:szCs w:val="26"/>
        </w:rPr>
        <w:t>е</w:t>
      </w:r>
      <w:r w:rsidR="008C3568" w:rsidRPr="008C3568">
        <w:rPr>
          <w:sz w:val="26"/>
          <w:szCs w:val="26"/>
        </w:rPr>
        <w:t>ся индивидуальными предпринимателями и применяющи</w:t>
      </w:r>
      <w:r w:rsidR="008C3568">
        <w:rPr>
          <w:sz w:val="26"/>
          <w:szCs w:val="26"/>
        </w:rPr>
        <w:t>е</w:t>
      </w:r>
      <w:r w:rsidR="008C3568" w:rsidRPr="008C3568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8C3568">
        <w:rPr>
          <w:sz w:val="26"/>
          <w:szCs w:val="26"/>
        </w:rPr>
        <w:t xml:space="preserve"> (далее – физические лица, применяющие специальный налоговый режим), также вправе </w:t>
      </w:r>
      <w:r w:rsidR="008C3568">
        <w:rPr>
          <w:sz w:val="26"/>
          <w:szCs w:val="26"/>
        </w:rPr>
        <w:lastRenderedPageBreak/>
        <w:t>обратиться за предоставлением во владение</w:t>
      </w:r>
      <w:r w:rsidR="00840372">
        <w:rPr>
          <w:sz w:val="26"/>
          <w:szCs w:val="26"/>
        </w:rPr>
        <w:t xml:space="preserve"> и (или) в пользование имущества, включенного в Перечень.</w:t>
      </w:r>
    </w:p>
    <w:p w:rsidR="005051DC" w:rsidRDefault="00840372" w:rsidP="005051DC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F2F25" w:rsidRPr="00373829">
        <w:rPr>
          <w:sz w:val="26"/>
          <w:szCs w:val="26"/>
        </w:rPr>
        <w:t>озможность отчуждения</w:t>
      </w:r>
      <w:r>
        <w:rPr>
          <w:sz w:val="26"/>
          <w:szCs w:val="26"/>
        </w:rPr>
        <w:t xml:space="preserve"> имущества, включенного в Перечень,</w:t>
      </w:r>
      <w:r w:rsidR="009F2F25" w:rsidRPr="00373829">
        <w:rPr>
          <w:sz w:val="26"/>
          <w:szCs w:val="26"/>
        </w:rPr>
        <w:t xml:space="preserve"> на возмездной основе в собственность субъектов </w:t>
      </w:r>
      <w:r w:rsidR="005051DC">
        <w:rPr>
          <w:sz w:val="26"/>
          <w:szCs w:val="26"/>
        </w:rPr>
        <w:t xml:space="preserve">МСП, </w:t>
      </w:r>
      <w:r>
        <w:rPr>
          <w:sz w:val="26"/>
          <w:szCs w:val="26"/>
        </w:rPr>
        <w:t xml:space="preserve">предусмотрена </w:t>
      </w:r>
      <w:r w:rsidR="009F2F25" w:rsidRPr="00373829">
        <w:rPr>
          <w:sz w:val="26"/>
          <w:szCs w:val="26"/>
        </w:rPr>
        <w:t>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5051DC" w:rsidRPr="005D3D05" w:rsidRDefault="005051DC" w:rsidP="005051DC">
      <w:pPr>
        <w:jc w:val="both"/>
        <w:rPr>
          <w:color w:val="auto"/>
          <w:sz w:val="26"/>
          <w:szCs w:val="26"/>
          <w:shd w:val="clear" w:color="auto" w:fill="FFFFFF"/>
        </w:rPr>
      </w:pPr>
      <w:r w:rsidRPr="005D3D05">
        <w:rPr>
          <w:color w:val="auto"/>
          <w:sz w:val="26"/>
          <w:szCs w:val="26"/>
          <w:shd w:val="clear" w:color="auto" w:fill="FFFFFF"/>
        </w:rPr>
        <w:t xml:space="preserve">В случае приобретения субъектом </w:t>
      </w:r>
      <w:r>
        <w:rPr>
          <w:color w:val="auto"/>
          <w:sz w:val="26"/>
          <w:szCs w:val="26"/>
          <w:shd w:val="clear" w:color="auto" w:fill="FFFFFF"/>
        </w:rPr>
        <w:t>МСП</w:t>
      </w:r>
      <w:r w:rsidRPr="005D3D05">
        <w:rPr>
          <w:color w:val="auto"/>
          <w:sz w:val="26"/>
          <w:szCs w:val="26"/>
          <w:shd w:val="clear" w:color="auto" w:fill="FFFFFF"/>
        </w:rPr>
        <w:t xml:space="preserve"> арендуемого имущества в рассрочку продавец обязан в течение </w:t>
      </w:r>
      <w:r>
        <w:rPr>
          <w:color w:val="auto"/>
          <w:sz w:val="26"/>
          <w:szCs w:val="26"/>
          <w:shd w:val="clear" w:color="auto" w:fill="FFFFFF"/>
        </w:rPr>
        <w:t>30</w:t>
      </w:r>
      <w:r w:rsidRPr="005D3D05">
        <w:rPr>
          <w:color w:val="auto"/>
          <w:sz w:val="26"/>
          <w:szCs w:val="26"/>
          <w:shd w:val="clear" w:color="auto" w:fill="FFFFFF"/>
        </w:rPr>
        <w:t xml:space="preserve"> дней со дня обращения субъекта </w:t>
      </w:r>
      <w:r>
        <w:rPr>
          <w:color w:val="auto"/>
          <w:sz w:val="26"/>
          <w:szCs w:val="26"/>
          <w:shd w:val="clear" w:color="auto" w:fill="FFFFFF"/>
        </w:rPr>
        <w:t>МСП</w:t>
      </w:r>
      <w:r w:rsidRPr="005D3D05">
        <w:rPr>
          <w:color w:val="auto"/>
          <w:sz w:val="26"/>
          <w:szCs w:val="26"/>
          <w:shd w:val="clear" w:color="auto" w:fill="FFFFFF"/>
        </w:rPr>
        <w:t xml:space="preserve"> заключить дополнительное соглашение к договору купли-продажи недвижимого имущества, заключенному до принятия в 2020 году органом местного самоуправления в соответствии со </w:t>
      </w:r>
      <w:hyperlink r:id="rId10" w:anchor="block_11" w:history="1">
        <w:r w:rsidRPr="005D3D05">
          <w:rPr>
            <w:rStyle w:val="af0"/>
            <w:color w:val="auto"/>
            <w:sz w:val="26"/>
            <w:szCs w:val="26"/>
            <w:shd w:val="clear" w:color="auto" w:fill="FFFFFF"/>
          </w:rPr>
          <w:t>статьей 11</w:t>
        </w:r>
      </w:hyperlink>
      <w:r w:rsidRPr="005D3D05">
        <w:rPr>
          <w:color w:val="auto"/>
          <w:sz w:val="26"/>
          <w:szCs w:val="26"/>
          <w:shd w:val="clear" w:color="auto" w:fill="FFFFFF"/>
        </w:rPr>
        <w:t> Федерального закона от 21 декабря 1994 года N 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муниципального образования. Такое дополнительное соглашение должно предусматривать отсрочку уплаты платежей, предусмотренных в 2020 году, на срок от шести до двенадцати месяцев (далее - отсрочка). Проценты, предусмотренные </w:t>
      </w:r>
      <w:hyperlink r:id="rId11" w:anchor="block_53" w:history="1">
        <w:r w:rsidRPr="005D3D05">
          <w:rPr>
            <w:rStyle w:val="af0"/>
            <w:color w:val="auto"/>
            <w:sz w:val="26"/>
            <w:szCs w:val="26"/>
            <w:shd w:val="clear" w:color="auto" w:fill="FFFFFF"/>
          </w:rPr>
          <w:t>частью 3</w:t>
        </w:r>
      </w:hyperlink>
      <w:r w:rsidRPr="005D3D05">
        <w:rPr>
          <w:color w:val="auto"/>
          <w:sz w:val="26"/>
          <w:szCs w:val="26"/>
          <w:shd w:val="clear" w:color="auto" w:fill="FFFFFF"/>
        </w:rPr>
        <w:t> статьи</w:t>
      </w:r>
      <w:r>
        <w:rPr>
          <w:color w:val="auto"/>
          <w:sz w:val="26"/>
          <w:szCs w:val="26"/>
          <w:shd w:val="clear" w:color="auto" w:fill="FFFFFF"/>
        </w:rPr>
        <w:t xml:space="preserve"> 5 ФЗ от 22.07.2008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D3D05">
        <w:rPr>
          <w:color w:val="auto"/>
          <w:sz w:val="26"/>
          <w:szCs w:val="26"/>
          <w:shd w:val="clear" w:color="auto" w:fill="FFFFFF"/>
        </w:rPr>
        <w:t xml:space="preserve">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</w:t>
      </w:r>
      <w:r>
        <w:rPr>
          <w:color w:val="auto"/>
          <w:sz w:val="26"/>
          <w:szCs w:val="26"/>
          <w:shd w:val="clear" w:color="auto" w:fill="FFFFFF"/>
        </w:rPr>
        <w:t>МСП</w:t>
      </w:r>
      <w:r w:rsidRPr="005D3D05">
        <w:rPr>
          <w:color w:val="auto"/>
          <w:sz w:val="26"/>
          <w:szCs w:val="26"/>
          <w:shd w:val="clear" w:color="auto" w:fill="FFFFFF"/>
        </w:rPr>
        <w:t xml:space="preserve">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9F2F25" w:rsidRPr="00373829" w:rsidRDefault="009F2F25" w:rsidP="004077BE">
      <w:pPr>
        <w:contextualSpacing/>
        <w:rPr>
          <w:sz w:val="26"/>
          <w:szCs w:val="26"/>
        </w:rPr>
      </w:pPr>
      <w:r w:rsidRPr="002B1F86">
        <w:rPr>
          <w:sz w:val="26"/>
          <w:szCs w:val="26"/>
        </w:rPr>
        <w:t>2.2. Формирование Перечня осуществляется в целях: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2.2.1. Обеспечения доступности информации об имуществе, включенном в Перечень, для субъектов </w:t>
      </w:r>
      <w:r w:rsidR="005051DC">
        <w:rPr>
          <w:sz w:val="26"/>
          <w:szCs w:val="26"/>
        </w:rPr>
        <w:t>МСП</w:t>
      </w:r>
      <w:r w:rsidR="002B1F86">
        <w:rPr>
          <w:sz w:val="26"/>
          <w:szCs w:val="26"/>
        </w:rPr>
        <w:t>, физических лиц, применяющих специальный налоговый режим</w:t>
      </w:r>
      <w:r w:rsidRPr="00373829">
        <w:rPr>
          <w:sz w:val="26"/>
          <w:szCs w:val="26"/>
        </w:rPr>
        <w:t>.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2.2.2. Предоставления имущества, принадлежащего на праве собственности </w:t>
      </w:r>
      <w:r w:rsidR="00A870D8" w:rsidRPr="00373829">
        <w:rPr>
          <w:sz w:val="26"/>
          <w:szCs w:val="26"/>
        </w:rPr>
        <w:t xml:space="preserve">муниципальному образованию </w:t>
      </w:r>
      <w:bookmarkStart w:id="6" w:name="_Hlk85024851"/>
      <w:r w:rsidR="007E74FA">
        <w:rPr>
          <w:sz w:val="26"/>
          <w:szCs w:val="26"/>
        </w:rPr>
        <w:t>Усть-Кажинский сельсовет</w:t>
      </w:r>
      <w:r w:rsidR="007E74FA" w:rsidRPr="007E74FA">
        <w:rPr>
          <w:sz w:val="26"/>
          <w:szCs w:val="26"/>
        </w:rPr>
        <w:t xml:space="preserve"> </w:t>
      </w:r>
      <w:r w:rsidR="00A870D8" w:rsidRPr="007E74FA">
        <w:rPr>
          <w:sz w:val="26"/>
          <w:szCs w:val="26"/>
        </w:rPr>
        <w:t>Красногорск</w:t>
      </w:r>
      <w:r w:rsidR="007E74FA" w:rsidRPr="007E74FA">
        <w:rPr>
          <w:sz w:val="26"/>
          <w:szCs w:val="26"/>
        </w:rPr>
        <w:t>ого</w:t>
      </w:r>
      <w:r w:rsidR="00A870D8" w:rsidRPr="007E74FA">
        <w:rPr>
          <w:sz w:val="26"/>
          <w:szCs w:val="26"/>
        </w:rPr>
        <w:t xml:space="preserve"> район</w:t>
      </w:r>
      <w:r w:rsidR="007E74FA" w:rsidRPr="007E74FA">
        <w:rPr>
          <w:sz w:val="26"/>
          <w:szCs w:val="26"/>
        </w:rPr>
        <w:t>а</w:t>
      </w:r>
      <w:r w:rsidR="00A870D8" w:rsidRPr="00373829">
        <w:rPr>
          <w:sz w:val="26"/>
          <w:szCs w:val="26"/>
        </w:rPr>
        <w:t xml:space="preserve"> </w:t>
      </w:r>
      <w:bookmarkEnd w:id="6"/>
      <w:r w:rsidR="00A870D8" w:rsidRPr="00373829">
        <w:rPr>
          <w:sz w:val="26"/>
          <w:szCs w:val="26"/>
        </w:rPr>
        <w:t>Алтайского края</w:t>
      </w:r>
      <w:r w:rsidRPr="00373829">
        <w:rPr>
          <w:sz w:val="26"/>
          <w:szCs w:val="26"/>
        </w:rPr>
        <w:t xml:space="preserve"> во владение и (или) пользование на долгосрочной основе (в том числе </w:t>
      </w:r>
      <w:proofErr w:type="spellStart"/>
      <w:r w:rsidRPr="00373829">
        <w:rPr>
          <w:sz w:val="26"/>
          <w:szCs w:val="26"/>
        </w:rPr>
        <w:t>возмездно</w:t>
      </w:r>
      <w:proofErr w:type="spellEnd"/>
      <w:r w:rsidRPr="00373829">
        <w:rPr>
          <w:sz w:val="26"/>
          <w:szCs w:val="26"/>
        </w:rPr>
        <w:t xml:space="preserve">, безвозмездно и по льготным ставкам арендной платы) субъектам </w:t>
      </w:r>
      <w:r w:rsidR="005051DC">
        <w:rPr>
          <w:sz w:val="26"/>
          <w:szCs w:val="26"/>
        </w:rPr>
        <w:t>МСП</w:t>
      </w:r>
      <w:r w:rsidR="002B1F86">
        <w:rPr>
          <w:sz w:val="26"/>
          <w:szCs w:val="26"/>
        </w:rPr>
        <w:t>, физическим лицам, применяющим специальный налоговый режим</w:t>
      </w:r>
      <w:r w:rsidRPr="00373829">
        <w:rPr>
          <w:sz w:val="26"/>
          <w:szCs w:val="26"/>
        </w:rPr>
        <w:t>.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2.2.3. Реализации полномочий </w:t>
      </w:r>
      <w:r w:rsidR="00A870D8" w:rsidRPr="00373829">
        <w:rPr>
          <w:sz w:val="26"/>
          <w:szCs w:val="26"/>
        </w:rPr>
        <w:t xml:space="preserve">комитетом по экономике, труду и управлению муниципальным имуществом Администрации района </w:t>
      </w:r>
      <w:r w:rsidRPr="00373829">
        <w:rPr>
          <w:sz w:val="26"/>
          <w:szCs w:val="26"/>
        </w:rPr>
        <w:t xml:space="preserve">в сфере оказания имущественной поддержки субъектам </w:t>
      </w:r>
      <w:r w:rsidR="005051DC">
        <w:rPr>
          <w:sz w:val="26"/>
          <w:szCs w:val="26"/>
        </w:rPr>
        <w:t>МСП</w:t>
      </w:r>
      <w:r w:rsidRPr="00373829">
        <w:rPr>
          <w:sz w:val="26"/>
          <w:szCs w:val="26"/>
        </w:rPr>
        <w:t>.</w:t>
      </w:r>
    </w:p>
    <w:p w:rsidR="009F2F25" w:rsidRPr="00373829" w:rsidRDefault="009F2F25" w:rsidP="004077BE">
      <w:pPr>
        <w:spacing w:after="0" w:afterAutospacing="0"/>
        <w:jc w:val="both"/>
        <w:rPr>
          <w:i/>
          <w:sz w:val="26"/>
          <w:szCs w:val="26"/>
        </w:rPr>
      </w:pPr>
      <w:r w:rsidRPr="00373829">
        <w:rPr>
          <w:sz w:val="26"/>
          <w:szCs w:val="26"/>
        </w:rPr>
        <w:lastRenderedPageBreak/>
        <w:t xml:space="preserve">2.2.4. Повышения эффективности управления муниципальным имуществом, находящимся в собственности </w:t>
      </w:r>
      <w:r w:rsidR="00A870D8" w:rsidRPr="00373829">
        <w:rPr>
          <w:sz w:val="26"/>
          <w:szCs w:val="26"/>
        </w:rPr>
        <w:t>муниципа</w:t>
      </w:r>
      <w:r w:rsidR="00273372">
        <w:rPr>
          <w:sz w:val="26"/>
          <w:szCs w:val="26"/>
        </w:rPr>
        <w:t xml:space="preserve">льного образования </w:t>
      </w:r>
      <w:r w:rsidR="007E74FA">
        <w:rPr>
          <w:sz w:val="26"/>
          <w:szCs w:val="26"/>
        </w:rPr>
        <w:t>Усть-Кажинский сельсовет</w:t>
      </w:r>
      <w:r w:rsidR="007E74FA" w:rsidRPr="007E74FA">
        <w:rPr>
          <w:sz w:val="26"/>
          <w:szCs w:val="26"/>
        </w:rPr>
        <w:t xml:space="preserve"> Красногорского района</w:t>
      </w:r>
      <w:r w:rsidR="007E74FA" w:rsidRPr="00373829">
        <w:rPr>
          <w:sz w:val="26"/>
          <w:szCs w:val="26"/>
        </w:rPr>
        <w:t xml:space="preserve"> </w:t>
      </w:r>
      <w:r w:rsidR="00A870D8" w:rsidRPr="00373829">
        <w:rPr>
          <w:sz w:val="26"/>
          <w:szCs w:val="26"/>
        </w:rPr>
        <w:t>Алтайского края</w:t>
      </w:r>
      <w:r w:rsidRPr="00373829">
        <w:rPr>
          <w:sz w:val="26"/>
          <w:szCs w:val="26"/>
        </w:rPr>
        <w:t xml:space="preserve">, стимулирования развития малого и среднего предпринимательства на территории </w:t>
      </w:r>
      <w:r w:rsidR="007E74FA">
        <w:rPr>
          <w:sz w:val="26"/>
          <w:szCs w:val="26"/>
        </w:rPr>
        <w:t>Усть-Кажинского сельсовета</w:t>
      </w:r>
      <w:r w:rsidR="007E74FA" w:rsidRPr="007E74FA">
        <w:rPr>
          <w:sz w:val="26"/>
          <w:szCs w:val="26"/>
        </w:rPr>
        <w:t xml:space="preserve"> Красногорского района</w:t>
      </w:r>
      <w:r w:rsidR="007E74FA" w:rsidRPr="00373829">
        <w:rPr>
          <w:sz w:val="26"/>
          <w:szCs w:val="26"/>
        </w:rPr>
        <w:t xml:space="preserve"> </w:t>
      </w:r>
      <w:r w:rsidR="00A870D8" w:rsidRPr="00373829">
        <w:rPr>
          <w:sz w:val="26"/>
          <w:szCs w:val="26"/>
        </w:rPr>
        <w:t>Алтайского края</w:t>
      </w:r>
      <w:r w:rsidRPr="00373829">
        <w:rPr>
          <w:i/>
          <w:sz w:val="26"/>
          <w:szCs w:val="26"/>
        </w:rPr>
        <w:t>.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2.3.  Формирование и ведение Перечня основывается на следующих основных принципах: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2.3.2. Ежегодная актуализация Перечня (</w:t>
      </w:r>
      <w:r w:rsidR="002B1F86">
        <w:rPr>
          <w:sz w:val="26"/>
          <w:szCs w:val="26"/>
        </w:rPr>
        <w:t>на системной основе в течение текущего года, но не позднее</w:t>
      </w:r>
      <w:r w:rsidRPr="00373829">
        <w:rPr>
          <w:sz w:val="26"/>
          <w:szCs w:val="26"/>
        </w:rPr>
        <w:t xml:space="preserve"> 1 ноября), осуществляемая на основе предложений, в том числе внесенных по итогам заседаний коллегиального органа в </w:t>
      </w:r>
      <w:r w:rsidR="007E74FA">
        <w:rPr>
          <w:sz w:val="26"/>
          <w:szCs w:val="26"/>
        </w:rPr>
        <w:t>Усть-</w:t>
      </w:r>
      <w:proofErr w:type="spellStart"/>
      <w:r w:rsidR="007E74FA">
        <w:rPr>
          <w:sz w:val="26"/>
          <w:szCs w:val="26"/>
        </w:rPr>
        <w:t>Кажинском</w:t>
      </w:r>
      <w:proofErr w:type="spellEnd"/>
      <w:r w:rsidR="007E74FA">
        <w:rPr>
          <w:sz w:val="26"/>
          <w:szCs w:val="26"/>
        </w:rPr>
        <w:t xml:space="preserve"> сельсовете</w:t>
      </w:r>
      <w:r w:rsidR="007E74FA" w:rsidRPr="007E74FA">
        <w:rPr>
          <w:sz w:val="26"/>
          <w:szCs w:val="26"/>
        </w:rPr>
        <w:t xml:space="preserve"> Красногорского района</w:t>
      </w:r>
      <w:r w:rsidR="00A870D8" w:rsidRPr="00373829">
        <w:rPr>
          <w:sz w:val="26"/>
          <w:szCs w:val="26"/>
        </w:rPr>
        <w:t xml:space="preserve"> Алтайского края </w:t>
      </w:r>
      <w:r w:rsidRPr="00373829">
        <w:rPr>
          <w:sz w:val="26"/>
          <w:szCs w:val="26"/>
        </w:rPr>
        <w:t xml:space="preserve">по обеспечению взаимодействия исполнительных органов власти </w:t>
      </w:r>
      <w:r w:rsidR="00A870D8" w:rsidRPr="00373829">
        <w:rPr>
          <w:sz w:val="26"/>
          <w:szCs w:val="26"/>
        </w:rPr>
        <w:t xml:space="preserve">Алтайского края </w:t>
      </w:r>
      <w:r w:rsidRPr="00373829">
        <w:rPr>
          <w:sz w:val="26"/>
          <w:szCs w:val="26"/>
        </w:rPr>
        <w:t xml:space="preserve">с территориальным органом Росимущества в </w:t>
      </w:r>
      <w:r w:rsidR="00A870D8" w:rsidRPr="00373829">
        <w:rPr>
          <w:sz w:val="26"/>
          <w:szCs w:val="26"/>
        </w:rPr>
        <w:t xml:space="preserve">Алтайском крае </w:t>
      </w:r>
      <w:r w:rsidRPr="00373829">
        <w:rPr>
          <w:sz w:val="26"/>
          <w:szCs w:val="26"/>
        </w:rPr>
        <w:t xml:space="preserve">и органами местного самоуправления по вопросам оказания имущественной поддержки субъектам </w:t>
      </w:r>
      <w:r w:rsidR="005051DC">
        <w:rPr>
          <w:sz w:val="26"/>
          <w:szCs w:val="26"/>
        </w:rPr>
        <w:t>МСП</w:t>
      </w:r>
      <w:r w:rsidRPr="00373829">
        <w:rPr>
          <w:sz w:val="26"/>
          <w:szCs w:val="26"/>
        </w:rPr>
        <w:t>.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2.3.3. Взаимодействие с некоммерческими организациями, выражающими интересы субъектов </w:t>
      </w:r>
      <w:r w:rsidR="005051DC">
        <w:rPr>
          <w:sz w:val="26"/>
          <w:szCs w:val="26"/>
        </w:rPr>
        <w:t>МСП</w:t>
      </w:r>
      <w:r w:rsidRPr="00373829">
        <w:rPr>
          <w:sz w:val="26"/>
          <w:szCs w:val="26"/>
        </w:rPr>
        <w:t>, институтами развития в сфере малого и среднего предпринимательства в ходе формирования и дополнения Перечня.</w:t>
      </w:r>
    </w:p>
    <w:p w:rsidR="000263F9" w:rsidRDefault="000263F9" w:rsidP="004077BE">
      <w:pPr>
        <w:rPr>
          <w:sz w:val="26"/>
          <w:szCs w:val="26"/>
        </w:rPr>
      </w:pPr>
    </w:p>
    <w:p w:rsidR="009F2F25" w:rsidRDefault="009F2F25" w:rsidP="004077BE">
      <w:pPr>
        <w:contextualSpacing/>
        <w:rPr>
          <w:sz w:val="26"/>
          <w:szCs w:val="26"/>
        </w:rPr>
      </w:pPr>
      <w:r w:rsidRPr="00373829">
        <w:rPr>
          <w:sz w:val="26"/>
          <w:szCs w:val="26"/>
        </w:rPr>
        <w:t>3. Формирование, ведение Перечня, внесение в него изменений, в том числе ежегодное дополнение Перечня</w:t>
      </w:r>
    </w:p>
    <w:p w:rsidR="000B785D" w:rsidRPr="00373829" w:rsidRDefault="000B785D" w:rsidP="004077BE">
      <w:pPr>
        <w:contextualSpacing/>
        <w:rPr>
          <w:sz w:val="26"/>
          <w:szCs w:val="26"/>
        </w:rPr>
      </w:pPr>
    </w:p>
    <w:p w:rsidR="009F2F25" w:rsidRPr="00373829" w:rsidRDefault="009F2F25" w:rsidP="004077BE">
      <w:pPr>
        <w:spacing w:after="0" w:afterAutospacing="0"/>
        <w:jc w:val="both"/>
        <w:rPr>
          <w:i/>
          <w:sz w:val="26"/>
          <w:szCs w:val="26"/>
        </w:rPr>
      </w:pPr>
      <w:bookmarkStart w:id="7" w:name="Par18"/>
      <w:bookmarkEnd w:id="7"/>
      <w:r w:rsidRPr="00373829">
        <w:rPr>
          <w:sz w:val="26"/>
          <w:szCs w:val="26"/>
        </w:rPr>
        <w:t xml:space="preserve">3.1. Перечень, изменения и ежегодное дополнение в него утверждаются </w:t>
      </w:r>
      <w:r w:rsidR="00A870D8" w:rsidRPr="00373829">
        <w:rPr>
          <w:sz w:val="26"/>
          <w:szCs w:val="26"/>
        </w:rPr>
        <w:t xml:space="preserve">постановлением Администрации </w:t>
      </w:r>
      <w:r w:rsidR="007E74FA">
        <w:rPr>
          <w:sz w:val="26"/>
          <w:szCs w:val="26"/>
        </w:rPr>
        <w:t>Усть-Кажинского сельсовета</w:t>
      </w:r>
      <w:r w:rsidR="007E74FA" w:rsidRPr="007E74FA">
        <w:rPr>
          <w:sz w:val="26"/>
          <w:szCs w:val="26"/>
        </w:rPr>
        <w:t xml:space="preserve"> Красногорского района</w:t>
      </w:r>
      <w:r w:rsidR="007E74FA" w:rsidRPr="00373829">
        <w:rPr>
          <w:sz w:val="26"/>
          <w:szCs w:val="26"/>
        </w:rPr>
        <w:t xml:space="preserve"> </w:t>
      </w:r>
      <w:r w:rsidR="00A870D8" w:rsidRPr="00373829">
        <w:rPr>
          <w:sz w:val="26"/>
          <w:szCs w:val="26"/>
        </w:rPr>
        <w:t>Алтайского края</w:t>
      </w:r>
      <w:r w:rsidR="006911CE" w:rsidRPr="00373829">
        <w:rPr>
          <w:sz w:val="26"/>
          <w:szCs w:val="26"/>
        </w:rPr>
        <w:t>.</w:t>
      </w:r>
    </w:p>
    <w:p w:rsidR="009F2F25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3.2. Формирование и ведение Перечня осуществляется</w:t>
      </w:r>
      <w:r w:rsidR="006911CE" w:rsidRPr="00373829">
        <w:rPr>
          <w:sz w:val="26"/>
          <w:szCs w:val="26"/>
        </w:rPr>
        <w:t xml:space="preserve"> </w:t>
      </w:r>
      <w:r w:rsidR="006911CE" w:rsidRPr="007E74FA">
        <w:rPr>
          <w:sz w:val="26"/>
          <w:szCs w:val="26"/>
        </w:rPr>
        <w:t>Администраци</w:t>
      </w:r>
      <w:r w:rsidR="007E74FA" w:rsidRPr="007E74FA">
        <w:rPr>
          <w:sz w:val="26"/>
          <w:szCs w:val="26"/>
        </w:rPr>
        <w:t>ей Усть-Кажинского сельсовета Красногорского</w:t>
      </w:r>
      <w:r w:rsidR="006911CE" w:rsidRPr="007E74FA">
        <w:rPr>
          <w:sz w:val="26"/>
          <w:szCs w:val="26"/>
        </w:rPr>
        <w:t xml:space="preserve"> района</w:t>
      </w:r>
      <w:r w:rsidR="006911CE" w:rsidRPr="00373829">
        <w:rPr>
          <w:sz w:val="26"/>
          <w:szCs w:val="26"/>
        </w:rPr>
        <w:t xml:space="preserve"> </w:t>
      </w:r>
      <w:r w:rsidRPr="00373829">
        <w:rPr>
          <w:sz w:val="26"/>
          <w:szCs w:val="26"/>
        </w:rPr>
        <w:t>(далее – уполномоченный орган)</w:t>
      </w:r>
      <w:r w:rsidR="006911CE" w:rsidRPr="00373829">
        <w:rPr>
          <w:sz w:val="26"/>
          <w:szCs w:val="26"/>
        </w:rPr>
        <w:t xml:space="preserve"> </w:t>
      </w:r>
      <w:r w:rsidRPr="00373829">
        <w:rPr>
          <w:sz w:val="26"/>
          <w:szCs w:val="26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0B785D" w:rsidRPr="00373829" w:rsidRDefault="000B785D" w:rsidP="004077BE">
      <w:pPr>
        <w:spacing w:after="0" w:afterAutospacing="0"/>
        <w:jc w:val="both"/>
        <w:rPr>
          <w:sz w:val="26"/>
          <w:szCs w:val="26"/>
        </w:rPr>
      </w:pP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 В Перечень вносятся сведения об имуществе, соответствующем следующим критериям: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3.3.3. Имущество не является объектом религиозного назначения;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3.3.4.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6911CE" w:rsidRPr="00373829">
        <w:rPr>
          <w:sz w:val="26"/>
          <w:szCs w:val="26"/>
        </w:rPr>
        <w:t>Красногорского района Алтайского края</w:t>
      </w:r>
      <w:r w:rsidRPr="00373829">
        <w:rPr>
          <w:sz w:val="26"/>
          <w:szCs w:val="26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</w:t>
      </w:r>
      <w:r w:rsidR="00D65B80">
        <w:rPr>
          <w:sz w:val="26"/>
          <w:szCs w:val="26"/>
        </w:rPr>
        <w:t>5</w:t>
      </w:r>
      <w:r w:rsidRPr="00373829">
        <w:rPr>
          <w:sz w:val="26"/>
          <w:szCs w:val="26"/>
        </w:rPr>
        <w:t>. Имущество не признано аварийным и подлежащим сносу;</w:t>
      </w:r>
    </w:p>
    <w:p w:rsidR="004077BE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lastRenderedPageBreak/>
        <w:t>3.3.</w:t>
      </w:r>
      <w:r w:rsidR="00D65B80">
        <w:rPr>
          <w:sz w:val="26"/>
          <w:szCs w:val="26"/>
        </w:rPr>
        <w:t>6</w:t>
      </w:r>
      <w:r w:rsidRPr="00373829">
        <w:rPr>
          <w:sz w:val="26"/>
          <w:szCs w:val="26"/>
        </w:rPr>
        <w:t>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911CE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</w:t>
      </w:r>
      <w:r w:rsidR="00D65B80">
        <w:rPr>
          <w:sz w:val="26"/>
          <w:szCs w:val="26"/>
        </w:rPr>
        <w:t>7</w:t>
      </w:r>
      <w:r w:rsidRPr="00373829">
        <w:rPr>
          <w:sz w:val="26"/>
          <w:szCs w:val="26"/>
        </w:rPr>
        <w:t xml:space="preserve">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9F2F25" w:rsidRPr="00373829" w:rsidRDefault="009F2F25" w:rsidP="0000433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</w:t>
      </w:r>
      <w:r w:rsidR="00D65B80">
        <w:rPr>
          <w:sz w:val="26"/>
          <w:szCs w:val="26"/>
        </w:rPr>
        <w:t>8</w:t>
      </w:r>
      <w:r w:rsidRPr="00373829">
        <w:rPr>
          <w:sz w:val="26"/>
          <w:szCs w:val="26"/>
        </w:rPr>
        <w:t>. Земельный участок не относится к земельным участкам, предусмотренным подпунктами 1 - 10, 13 - 15, 18 и 19 пункта 8 статьи 39</w:t>
      </w:r>
      <w:r w:rsidRPr="00373829">
        <w:rPr>
          <w:sz w:val="26"/>
          <w:szCs w:val="26"/>
          <w:vertAlign w:val="superscript"/>
        </w:rPr>
        <w:t>11</w:t>
      </w:r>
      <w:r w:rsidRPr="00373829">
        <w:rPr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F2F25" w:rsidRPr="00373829" w:rsidRDefault="00D65B80" w:rsidP="00004333">
      <w:pPr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3.3.9</w:t>
      </w:r>
      <w:r w:rsidR="009F2F25" w:rsidRPr="00373829">
        <w:rPr>
          <w:sz w:val="26"/>
          <w:szCs w:val="26"/>
        </w:rPr>
        <w:t>. В отношении имущества, закрепленного за муниципальным унитарным предприятием,</w:t>
      </w:r>
      <w:r w:rsidR="009F2F25" w:rsidRPr="00373829">
        <w:rPr>
          <w:i/>
          <w:sz w:val="26"/>
          <w:szCs w:val="26"/>
        </w:rPr>
        <w:t xml:space="preserve">  </w:t>
      </w:r>
      <w:r w:rsidR="009F2F25" w:rsidRPr="00373829">
        <w:rPr>
          <w:sz w:val="26"/>
          <w:szCs w:val="26"/>
        </w:rPr>
        <w:t xml:space="preserve"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6A3137" w:rsidRPr="007E74FA">
        <w:rPr>
          <w:sz w:val="26"/>
          <w:szCs w:val="26"/>
        </w:rPr>
        <w:t xml:space="preserve">Администрации </w:t>
      </w:r>
      <w:r w:rsidR="007E74FA" w:rsidRPr="007E74FA">
        <w:rPr>
          <w:sz w:val="26"/>
          <w:szCs w:val="26"/>
        </w:rPr>
        <w:t xml:space="preserve">Усть-Кажинского сельсовета Красногорского </w:t>
      </w:r>
      <w:r w:rsidR="006A3137" w:rsidRPr="007E74FA">
        <w:rPr>
          <w:sz w:val="26"/>
          <w:szCs w:val="26"/>
        </w:rPr>
        <w:t>района</w:t>
      </w:r>
      <w:r w:rsidR="009F2F25" w:rsidRPr="00373829">
        <w:rPr>
          <w:sz w:val="26"/>
          <w:szCs w:val="26"/>
        </w:rPr>
        <w:t xml:space="preserve">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9F2F25" w:rsidRDefault="009F2F25" w:rsidP="0000433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3.3.1</w:t>
      </w:r>
      <w:r w:rsidR="00D65B80">
        <w:rPr>
          <w:sz w:val="26"/>
          <w:szCs w:val="26"/>
        </w:rPr>
        <w:t>0</w:t>
      </w:r>
      <w:r w:rsidRPr="00373829">
        <w:rPr>
          <w:sz w:val="26"/>
          <w:szCs w:val="26"/>
        </w:rPr>
        <w:t>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D65B80" w:rsidRDefault="00D65B80" w:rsidP="00004333">
      <w:pPr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3.3.11.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договор.</w:t>
      </w:r>
    </w:p>
    <w:p w:rsidR="00D65B80" w:rsidRDefault="00D65B80" w:rsidP="00004333">
      <w:pPr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3.3.12. В отношении имущества, арендуемого субъектом МСП в течение менее трех лет, арендатор не направил возражения на включение в Перечень.</w:t>
      </w:r>
    </w:p>
    <w:p w:rsidR="005933FD" w:rsidRPr="00373829" w:rsidRDefault="005933FD" w:rsidP="00004333">
      <w:pPr>
        <w:spacing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3.3.13. В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лет. </w:t>
      </w:r>
    </w:p>
    <w:p w:rsidR="009F2F25" w:rsidRPr="00373829" w:rsidRDefault="009F2F25" w:rsidP="0000433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3.5. Сведения об имущес</w:t>
      </w:r>
      <w:r w:rsidR="006A3137" w:rsidRPr="00373829">
        <w:rPr>
          <w:sz w:val="26"/>
          <w:szCs w:val="26"/>
        </w:rPr>
        <w:t xml:space="preserve">тве группируются в Перечне по </w:t>
      </w:r>
      <w:r w:rsidR="007A3A99">
        <w:rPr>
          <w:sz w:val="26"/>
          <w:szCs w:val="26"/>
        </w:rPr>
        <w:t xml:space="preserve">Администрации Усть-Кажинского сельсовета </w:t>
      </w:r>
      <w:r w:rsidR="006A3137" w:rsidRPr="007A3A99">
        <w:rPr>
          <w:sz w:val="26"/>
          <w:szCs w:val="26"/>
        </w:rPr>
        <w:t>Красногорско</w:t>
      </w:r>
      <w:r w:rsidR="007A3A99" w:rsidRPr="007A3A99">
        <w:rPr>
          <w:sz w:val="26"/>
          <w:szCs w:val="26"/>
        </w:rPr>
        <w:t>го</w:t>
      </w:r>
      <w:r w:rsidR="006A3137" w:rsidRPr="007A3A99">
        <w:rPr>
          <w:sz w:val="26"/>
          <w:szCs w:val="26"/>
        </w:rPr>
        <w:t xml:space="preserve"> район</w:t>
      </w:r>
      <w:r w:rsidR="007A3A99">
        <w:rPr>
          <w:sz w:val="26"/>
          <w:szCs w:val="26"/>
        </w:rPr>
        <w:t>а</w:t>
      </w:r>
      <w:r w:rsidR="006A3137" w:rsidRPr="00373829">
        <w:rPr>
          <w:sz w:val="26"/>
          <w:szCs w:val="26"/>
        </w:rPr>
        <w:t xml:space="preserve"> Алтайского края</w:t>
      </w:r>
      <w:r w:rsidRPr="00373829">
        <w:rPr>
          <w:sz w:val="26"/>
          <w:szCs w:val="26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</w:t>
      </w:r>
      <w:r w:rsidR="00AB56BB" w:rsidRPr="00373829">
        <w:rPr>
          <w:sz w:val="26"/>
          <w:szCs w:val="26"/>
        </w:rPr>
        <w:t>осуществляются постановлением Администрации</w:t>
      </w:r>
      <w:r w:rsidR="007A3A99">
        <w:rPr>
          <w:sz w:val="26"/>
          <w:szCs w:val="26"/>
        </w:rPr>
        <w:t xml:space="preserve"> Усть-Кажинского сельсовета Красногорского </w:t>
      </w:r>
      <w:r w:rsidR="00AB56BB" w:rsidRPr="00373829">
        <w:rPr>
          <w:sz w:val="26"/>
          <w:szCs w:val="26"/>
        </w:rPr>
        <w:t xml:space="preserve">района </w:t>
      </w:r>
      <w:r w:rsidRPr="00373829">
        <w:rPr>
          <w:sz w:val="26"/>
          <w:szCs w:val="26"/>
        </w:rPr>
        <w:t xml:space="preserve">по его инициативе или на основании предложений исполнительных органов местного самоуправления по обеспечению взаимодействия исполнительных органов власти </w:t>
      </w:r>
      <w:r w:rsidR="00AB56BB" w:rsidRPr="00373829">
        <w:rPr>
          <w:sz w:val="26"/>
          <w:szCs w:val="26"/>
        </w:rPr>
        <w:t xml:space="preserve">Алтайского края </w:t>
      </w:r>
      <w:r w:rsidRPr="00373829">
        <w:rPr>
          <w:sz w:val="26"/>
          <w:szCs w:val="26"/>
        </w:rPr>
        <w:t xml:space="preserve">с территориальным органом Росимущества в </w:t>
      </w:r>
      <w:r w:rsidR="00AB56BB" w:rsidRPr="00373829">
        <w:rPr>
          <w:sz w:val="26"/>
          <w:szCs w:val="26"/>
        </w:rPr>
        <w:t xml:space="preserve">Алтайского края </w:t>
      </w:r>
      <w:r w:rsidRPr="00373829">
        <w:rPr>
          <w:sz w:val="26"/>
          <w:szCs w:val="26"/>
        </w:rPr>
        <w:t xml:space="preserve">и органами местного самоуправления по вопросам оказания имущественной поддержки субъектам </w:t>
      </w:r>
      <w:r w:rsidR="00753F7F">
        <w:rPr>
          <w:sz w:val="26"/>
          <w:szCs w:val="26"/>
        </w:rPr>
        <w:lastRenderedPageBreak/>
        <w:t>МСП</w:t>
      </w:r>
      <w:r w:rsidRPr="00373829">
        <w:rPr>
          <w:sz w:val="26"/>
          <w:szCs w:val="26"/>
        </w:rPr>
        <w:t xml:space="preserve">, предложений балансодержателей, а также субъектов малого и среднего предпринимательства, </w:t>
      </w:r>
      <w:r w:rsidR="005933FD">
        <w:rPr>
          <w:sz w:val="26"/>
          <w:szCs w:val="26"/>
        </w:rPr>
        <w:t>физических лиц, применяющих специальный налоговый режим,</w:t>
      </w:r>
      <w:r w:rsidR="005933FD" w:rsidRPr="00373829">
        <w:rPr>
          <w:sz w:val="26"/>
          <w:szCs w:val="26"/>
        </w:rPr>
        <w:t xml:space="preserve"> </w:t>
      </w:r>
      <w:r w:rsidRPr="00373829">
        <w:rPr>
          <w:sz w:val="26"/>
          <w:szCs w:val="26"/>
        </w:rPr>
        <w:t>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8" w:name="Par1"/>
      <w:bookmarkEnd w:id="8"/>
    </w:p>
    <w:p w:rsidR="009F2F25" w:rsidRPr="00373829" w:rsidRDefault="009F2F25" w:rsidP="004077BE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F707C6">
        <w:rPr>
          <w:sz w:val="26"/>
          <w:szCs w:val="26"/>
        </w:rPr>
        <w:t xml:space="preserve">Усть-Кажинского сельсовета </w:t>
      </w:r>
      <w:r w:rsidR="00AB56BB" w:rsidRPr="00F707C6">
        <w:rPr>
          <w:sz w:val="26"/>
          <w:szCs w:val="26"/>
        </w:rPr>
        <w:t>Красногорского района</w:t>
      </w:r>
      <w:r w:rsidR="00AB56BB" w:rsidRPr="00373829">
        <w:rPr>
          <w:sz w:val="26"/>
          <w:szCs w:val="26"/>
        </w:rPr>
        <w:t xml:space="preserve"> Алтайского края</w:t>
      </w:r>
      <w:r w:rsidRPr="00373829">
        <w:rPr>
          <w:sz w:val="26"/>
          <w:szCs w:val="26"/>
        </w:rPr>
        <w:t>.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bookmarkStart w:id="9" w:name="Par5"/>
      <w:bookmarkEnd w:id="9"/>
      <w:r w:rsidRPr="00373829">
        <w:rPr>
          <w:sz w:val="26"/>
          <w:szCs w:val="26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bookmarkStart w:id="10" w:name="Par6"/>
      <w:bookmarkEnd w:id="10"/>
      <w:r w:rsidRPr="00373829">
        <w:rPr>
          <w:sz w:val="26"/>
          <w:szCs w:val="26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3.8.1. Имущество не соответствует критериям, установленным пунктом 3.3 настоящего Порядка.</w:t>
      </w:r>
    </w:p>
    <w:p w:rsidR="009F2F25" w:rsidRPr="00373829" w:rsidRDefault="009F2F25" w:rsidP="009B7593">
      <w:pPr>
        <w:spacing w:after="0" w:afterAutospacing="0"/>
        <w:jc w:val="both"/>
        <w:rPr>
          <w:i/>
          <w:sz w:val="26"/>
          <w:szCs w:val="26"/>
        </w:rPr>
      </w:pPr>
      <w:r w:rsidRPr="00373829">
        <w:rPr>
          <w:sz w:val="26"/>
          <w:szCs w:val="26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8415C4" w:rsidRPr="00373829">
        <w:rPr>
          <w:sz w:val="26"/>
          <w:szCs w:val="26"/>
        </w:rPr>
        <w:t xml:space="preserve">Администрации </w:t>
      </w:r>
      <w:r w:rsidR="00F707C6">
        <w:rPr>
          <w:sz w:val="26"/>
          <w:szCs w:val="26"/>
        </w:rPr>
        <w:t>Усть-Кажинского сельсовета</w:t>
      </w:r>
      <w:r w:rsidR="00F707C6" w:rsidRPr="007E74FA">
        <w:rPr>
          <w:sz w:val="26"/>
          <w:szCs w:val="26"/>
        </w:rPr>
        <w:t xml:space="preserve"> Красногорского района</w:t>
      </w:r>
      <w:r w:rsidR="00F707C6" w:rsidRPr="00373829">
        <w:rPr>
          <w:sz w:val="26"/>
          <w:szCs w:val="26"/>
        </w:rPr>
        <w:t xml:space="preserve"> </w:t>
      </w:r>
      <w:r w:rsidR="008415C4" w:rsidRPr="00373829">
        <w:rPr>
          <w:sz w:val="26"/>
          <w:szCs w:val="26"/>
        </w:rPr>
        <w:t>Алтайского края</w:t>
      </w:r>
      <w:r w:rsidRPr="00373829">
        <w:rPr>
          <w:sz w:val="26"/>
          <w:szCs w:val="26"/>
        </w:rPr>
        <w:t>, уполномоченного на согласование сделок с имуществом балансодержателя.</w:t>
      </w:r>
    </w:p>
    <w:p w:rsidR="009F2F25" w:rsidRPr="00373829" w:rsidRDefault="009F2F25" w:rsidP="009B7593">
      <w:pPr>
        <w:spacing w:after="0" w:afterAutospacing="0"/>
        <w:jc w:val="both"/>
        <w:rPr>
          <w:i/>
          <w:sz w:val="26"/>
          <w:szCs w:val="26"/>
        </w:rPr>
      </w:pPr>
      <w:r w:rsidRPr="00373829">
        <w:rPr>
          <w:sz w:val="26"/>
          <w:szCs w:val="26"/>
        </w:rPr>
        <w:t>3.8.3. Отсутствуют индивидуально-определенные признаки</w:t>
      </w:r>
      <w:r w:rsidRPr="00373829">
        <w:rPr>
          <w:sz w:val="26"/>
          <w:szCs w:val="26"/>
        </w:rPr>
        <w:br/>
        <w:t xml:space="preserve">движимого имущества, позволяющие заключить в отношении него договор аренды. 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3.9. Уполномоченный орган вправе исключить сведения о муниципальном имуществе </w:t>
      </w:r>
      <w:r w:rsidR="00F707C6">
        <w:rPr>
          <w:sz w:val="26"/>
          <w:szCs w:val="26"/>
        </w:rPr>
        <w:t>Усть-Кажинского сельсовета</w:t>
      </w:r>
      <w:r w:rsidR="00F707C6" w:rsidRPr="007E74FA">
        <w:rPr>
          <w:sz w:val="26"/>
          <w:szCs w:val="26"/>
        </w:rPr>
        <w:t xml:space="preserve"> Красногорского района</w:t>
      </w:r>
      <w:r w:rsidR="00F707C6" w:rsidRPr="00373829">
        <w:rPr>
          <w:sz w:val="26"/>
          <w:szCs w:val="26"/>
        </w:rPr>
        <w:t xml:space="preserve"> </w:t>
      </w:r>
      <w:r w:rsidR="008415C4" w:rsidRPr="00373829">
        <w:rPr>
          <w:sz w:val="26"/>
          <w:szCs w:val="26"/>
        </w:rPr>
        <w:t xml:space="preserve">Алтайского края </w:t>
      </w:r>
      <w:r w:rsidRPr="00373829">
        <w:rPr>
          <w:sz w:val="26"/>
          <w:szCs w:val="26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</w:t>
      </w:r>
      <w:r w:rsidR="005933FD">
        <w:rPr>
          <w:sz w:val="26"/>
          <w:szCs w:val="26"/>
        </w:rPr>
        <w:t>го участка</w:t>
      </w:r>
      <w:r w:rsidRPr="00373829">
        <w:rPr>
          <w:sz w:val="26"/>
          <w:szCs w:val="26"/>
        </w:rPr>
        <w:t>;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373829">
          <w:rPr>
            <w:sz w:val="26"/>
            <w:szCs w:val="26"/>
          </w:rPr>
          <w:t>законом</w:t>
        </w:r>
      </w:hyperlink>
      <w:r w:rsidRPr="00373829">
        <w:rPr>
          <w:sz w:val="26"/>
          <w:szCs w:val="26"/>
        </w:rPr>
        <w:t xml:space="preserve"> от 26.07.2006 № 135-ФЗ «О защите конкуренции», Земельным кодексом Российской Федерации.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3.10. Сведения о муниципальном имуществе </w:t>
      </w:r>
      <w:r w:rsidR="00F707C6">
        <w:rPr>
          <w:sz w:val="26"/>
          <w:szCs w:val="26"/>
        </w:rPr>
        <w:t>Усть-Кажинского сельсовета</w:t>
      </w:r>
      <w:r w:rsidR="00F707C6" w:rsidRPr="007E74FA">
        <w:rPr>
          <w:sz w:val="26"/>
          <w:szCs w:val="26"/>
        </w:rPr>
        <w:t xml:space="preserve"> Красногорского района</w:t>
      </w:r>
      <w:r w:rsidR="00F707C6" w:rsidRPr="00373829">
        <w:rPr>
          <w:sz w:val="26"/>
          <w:szCs w:val="26"/>
        </w:rPr>
        <w:t xml:space="preserve"> </w:t>
      </w:r>
      <w:r w:rsidR="008415C4" w:rsidRPr="00373829">
        <w:rPr>
          <w:sz w:val="26"/>
          <w:szCs w:val="26"/>
        </w:rPr>
        <w:t>Алтайского края</w:t>
      </w:r>
      <w:r w:rsidRPr="00373829">
        <w:rPr>
          <w:sz w:val="26"/>
          <w:szCs w:val="26"/>
        </w:rPr>
        <w:t xml:space="preserve"> подлежат исключению из Перечня, в следующих случаях: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lastRenderedPageBreak/>
        <w:t>3.10.1. В отношении имущества в установленном законодательством Российской Федерации порядке принято решение о</w:t>
      </w:r>
      <w:r w:rsidR="002F095D">
        <w:rPr>
          <w:sz w:val="26"/>
          <w:szCs w:val="26"/>
        </w:rPr>
        <w:t>б</w:t>
      </w:r>
      <w:r w:rsidRPr="00373829">
        <w:rPr>
          <w:sz w:val="26"/>
          <w:szCs w:val="26"/>
        </w:rPr>
        <w:t xml:space="preserve"> его использовании для муниципальных нужд </w:t>
      </w:r>
      <w:bookmarkStart w:id="11" w:name="_Hlk85455729"/>
      <w:r w:rsidR="00713712">
        <w:rPr>
          <w:sz w:val="26"/>
          <w:szCs w:val="26"/>
        </w:rPr>
        <w:t xml:space="preserve">Администрации Усть-Кажинского сельсовета </w:t>
      </w:r>
      <w:r w:rsidR="008415C4" w:rsidRPr="00713712">
        <w:rPr>
          <w:sz w:val="26"/>
          <w:szCs w:val="26"/>
        </w:rPr>
        <w:t>Красногорского района</w:t>
      </w:r>
      <w:r w:rsidR="008415C4" w:rsidRPr="00373829">
        <w:rPr>
          <w:sz w:val="26"/>
          <w:szCs w:val="26"/>
        </w:rPr>
        <w:t xml:space="preserve"> Алтайского края</w:t>
      </w:r>
      <w:bookmarkEnd w:id="11"/>
      <w:r w:rsidRPr="00373829">
        <w:rPr>
          <w:sz w:val="26"/>
          <w:szCs w:val="26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 xml:space="preserve">3.10.2. Право собственности </w:t>
      </w:r>
      <w:r w:rsidR="00713712">
        <w:rPr>
          <w:sz w:val="26"/>
          <w:szCs w:val="26"/>
        </w:rPr>
        <w:t xml:space="preserve">Администрации 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 </w:t>
      </w:r>
      <w:r w:rsidRPr="00373829">
        <w:rPr>
          <w:sz w:val="26"/>
          <w:szCs w:val="26"/>
        </w:rPr>
        <w:t>на имущество прекращено по решению суда или в ином установленном законом порядке;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3.10.3. Прекращение существования имущества в результате его гибели или уничтожения;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373829">
        <w:rPr>
          <w:sz w:val="26"/>
          <w:szCs w:val="26"/>
          <w:vertAlign w:val="superscript"/>
        </w:rPr>
        <w:t>3</w:t>
      </w:r>
      <w:r w:rsidRPr="00373829">
        <w:rPr>
          <w:sz w:val="26"/>
          <w:szCs w:val="26"/>
        </w:rPr>
        <w:t xml:space="preserve"> Земельного кодекса Российской Федерации.</w:t>
      </w:r>
    </w:p>
    <w:p w:rsidR="009F2F25" w:rsidRPr="00373829" w:rsidRDefault="009F2F25" w:rsidP="009B7593">
      <w:pPr>
        <w:spacing w:after="0" w:afterAutospacing="0"/>
        <w:jc w:val="both"/>
        <w:rPr>
          <w:i/>
          <w:sz w:val="26"/>
          <w:szCs w:val="26"/>
        </w:rPr>
      </w:pPr>
      <w:r w:rsidRPr="00373829">
        <w:rPr>
          <w:sz w:val="26"/>
          <w:szCs w:val="26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</w:t>
      </w:r>
      <w:r w:rsidR="003050E0">
        <w:rPr>
          <w:sz w:val="26"/>
          <w:szCs w:val="26"/>
        </w:rPr>
        <w:t xml:space="preserve">ставляется субъекту </w:t>
      </w:r>
      <w:r w:rsidR="00753F7F">
        <w:rPr>
          <w:sz w:val="26"/>
          <w:szCs w:val="26"/>
        </w:rPr>
        <w:t>МСП</w:t>
      </w:r>
      <w:r w:rsidR="003050E0">
        <w:rPr>
          <w:sz w:val="26"/>
          <w:szCs w:val="26"/>
        </w:rPr>
        <w:t>, физическому лицу, применяющему специальный налоговый режим,</w:t>
      </w:r>
      <w:r w:rsidRPr="00373829">
        <w:rPr>
          <w:sz w:val="26"/>
          <w:szCs w:val="26"/>
        </w:rPr>
        <w:t xml:space="preserve"> на условиях, обеспечивающих проведение его капитального ремонта и (или) реконструкции арендатором</w:t>
      </w:r>
      <w:r w:rsidR="003050E0">
        <w:rPr>
          <w:sz w:val="26"/>
          <w:szCs w:val="26"/>
        </w:rPr>
        <w:t xml:space="preserve">, в соответствии с постановлением Администрации </w:t>
      </w:r>
      <w:r w:rsidR="00713712">
        <w:rPr>
          <w:sz w:val="26"/>
          <w:szCs w:val="26"/>
        </w:rPr>
        <w:t xml:space="preserve">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</w:t>
      </w:r>
      <w:r w:rsidRPr="00373829">
        <w:rPr>
          <w:sz w:val="26"/>
          <w:szCs w:val="26"/>
        </w:rPr>
        <w:t>.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9B7593" w:rsidRPr="00373829" w:rsidRDefault="009B7593" w:rsidP="009B7593">
      <w:pPr>
        <w:spacing w:after="0" w:afterAutospacing="0"/>
        <w:jc w:val="both"/>
        <w:rPr>
          <w:sz w:val="26"/>
          <w:szCs w:val="26"/>
        </w:rPr>
      </w:pPr>
    </w:p>
    <w:p w:rsidR="009F2F25" w:rsidRPr="00373829" w:rsidRDefault="009F2F25" w:rsidP="009B7593">
      <w:pPr>
        <w:spacing w:after="0" w:afterAutospacing="0"/>
        <w:rPr>
          <w:sz w:val="26"/>
          <w:szCs w:val="26"/>
        </w:rPr>
      </w:pPr>
      <w:r w:rsidRPr="00373829">
        <w:rPr>
          <w:sz w:val="26"/>
          <w:szCs w:val="26"/>
        </w:rPr>
        <w:t>4. Опубликование Перечня и предоставление сведений о включенном в него имуществе</w:t>
      </w:r>
      <w:r w:rsidR="007A5773" w:rsidRPr="00373829">
        <w:rPr>
          <w:sz w:val="26"/>
          <w:szCs w:val="26"/>
        </w:rPr>
        <w:t>.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4.1. Уполномоченный орган:</w:t>
      </w:r>
    </w:p>
    <w:p w:rsidR="009F2F25" w:rsidRPr="00373829" w:rsidRDefault="009F2F25" w:rsidP="009B7593">
      <w:pPr>
        <w:spacing w:after="0" w:afterAutospacing="0"/>
        <w:jc w:val="both"/>
        <w:rPr>
          <w:sz w:val="26"/>
          <w:szCs w:val="26"/>
        </w:rPr>
      </w:pPr>
      <w:r w:rsidRPr="00373829">
        <w:rPr>
          <w:sz w:val="26"/>
          <w:szCs w:val="26"/>
        </w:rPr>
        <w:t>4.1.</w:t>
      </w:r>
      <w:r w:rsidR="00146344" w:rsidRPr="00373829">
        <w:rPr>
          <w:sz w:val="26"/>
          <w:szCs w:val="26"/>
        </w:rPr>
        <w:t>1</w:t>
      </w:r>
      <w:r w:rsidRPr="00373829">
        <w:rPr>
          <w:sz w:val="26"/>
          <w:szCs w:val="26"/>
        </w:rPr>
        <w:t>. Осуществляет размещение Перечня</w:t>
      </w:r>
      <w:r w:rsidR="003050E0">
        <w:rPr>
          <w:sz w:val="26"/>
          <w:szCs w:val="26"/>
        </w:rPr>
        <w:t xml:space="preserve"> или изменений в Перечень</w:t>
      </w:r>
      <w:r w:rsidRPr="00373829">
        <w:rPr>
          <w:sz w:val="26"/>
          <w:szCs w:val="26"/>
        </w:rPr>
        <w:t xml:space="preserve"> на официальном сайте </w:t>
      </w:r>
      <w:r w:rsidR="00713712">
        <w:rPr>
          <w:sz w:val="26"/>
          <w:szCs w:val="26"/>
        </w:rPr>
        <w:t xml:space="preserve">Администрации 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</w:t>
      </w:r>
      <w:r w:rsidR="000B135C" w:rsidRPr="00373829">
        <w:rPr>
          <w:sz w:val="26"/>
          <w:szCs w:val="26"/>
        </w:rPr>
        <w:t xml:space="preserve"> </w:t>
      </w:r>
      <w:r w:rsidRPr="00373829">
        <w:rPr>
          <w:sz w:val="26"/>
          <w:szCs w:val="26"/>
        </w:rPr>
        <w:t>в информационно-телекоммуникационной сети «Интернет»</w:t>
      </w:r>
      <w:r w:rsidR="000B135C">
        <w:rPr>
          <w:sz w:val="26"/>
          <w:szCs w:val="26"/>
        </w:rPr>
        <w:t xml:space="preserve"> в разделе «Имущественная поддержка субъектов малого и среднего предпринимательства»</w:t>
      </w:r>
      <w:r w:rsidRPr="00373829">
        <w:rPr>
          <w:sz w:val="26"/>
          <w:szCs w:val="26"/>
        </w:rPr>
        <w:t xml:space="preserve"> (в том числе в форме открытых данных)</w:t>
      </w:r>
      <w:r w:rsidR="00146344" w:rsidRPr="00373829">
        <w:rPr>
          <w:sz w:val="26"/>
          <w:szCs w:val="26"/>
        </w:rPr>
        <w:t xml:space="preserve">, </w:t>
      </w:r>
      <w:r w:rsidRPr="00373829">
        <w:rPr>
          <w:sz w:val="26"/>
          <w:szCs w:val="26"/>
        </w:rPr>
        <w:t>в течение 3 рабочих дней со дня утверждения Перечня или изменений в Перечень по форме согласно приложению № 2;</w:t>
      </w:r>
    </w:p>
    <w:p w:rsidR="004F0538" w:rsidRPr="00373829" w:rsidRDefault="009F2F25" w:rsidP="009B7593">
      <w:pPr>
        <w:jc w:val="both"/>
        <w:rPr>
          <w:sz w:val="26"/>
          <w:szCs w:val="26"/>
        </w:rPr>
      </w:pPr>
      <w:r w:rsidRPr="00373829">
        <w:rPr>
          <w:sz w:val="26"/>
          <w:szCs w:val="26"/>
        </w:rPr>
        <w:t>4.1.</w:t>
      </w:r>
      <w:r w:rsidR="00146344" w:rsidRPr="00373829">
        <w:rPr>
          <w:sz w:val="26"/>
          <w:szCs w:val="26"/>
        </w:rPr>
        <w:t>2</w:t>
      </w:r>
      <w:r w:rsidRPr="00373829">
        <w:rPr>
          <w:sz w:val="26"/>
          <w:szCs w:val="26"/>
        </w:rPr>
        <w:t xml:space="preserve">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</w:t>
      </w:r>
      <w:r w:rsidRPr="00373829">
        <w:rPr>
          <w:sz w:val="26"/>
          <w:szCs w:val="26"/>
        </w:rPr>
        <w:lastRenderedPageBreak/>
        <w:t>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</w:t>
      </w:r>
      <w:r w:rsidR="00146344" w:rsidRPr="00373829">
        <w:rPr>
          <w:sz w:val="26"/>
          <w:szCs w:val="26"/>
        </w:rPr>
        <w:t>.</w:t>
      </w:r>
    </w:p>
    <w:p w:rsidR="00335B57" w:rsidRPr="00373829" w:rsidRDefault="00335B57" w:rsidP="00146344">
      <w:pPr>
        <w:rPr>
          <w:sz w:val="26"/>
          <w:szCs w:val="26"/>
        </w:rPr>
      </w:pPr>
    </w:p>
    <w:p w:rsidR="00693600" w:rsidRPr="00693600" w:rsidRDefault="00693600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335B57" w:rsidRDefault="00335B57" w:rsidP="00146344"/>
    <w:p w:rsidR="00146344" w:rsidRDefault="00146344" w:rsidP="00146344">
      <w:pPr>
        <w:sectPr w:rsidR="00146344" w:rsidSect="009440D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924CFA" w:rsidRPr="004077BE" w:rsidRDefault="00146344" w:rsidP="00924CFA">
      <w:pPr>
        <w:spacing w:after="0" w:afterAutospacing="0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</w:t>
      </w:r>
      <w:r w:rsidR="00693600">
        <w:t xml:space="preserve">              </w:t>
      </w:r>
      <w:r w:rsidR="00924CFA">
        <w:t xml:space="preserve">                </w:t>
      </w:r>
      <w:r w:rsidR="00924CFA" w:rsidRPr="004077BE">
        <w:rPr>
          <w:sz w:val="26"/>
          <w:szCs w:val="26"/>
        </w:rPr>
        <w:t xml:space="preserve">Приложение № </w:t>
      </w:r>
      <w:r w:rsidR="00924CFA">
        <w:rPr>
          <w:sz w:val="26"/>
          <w:szCs w:val="26"/>
        </w:rPr>
        <w:t>2 к</w:t>
      </w:r>
    </w:p>
    <w:p w:rsidR="00924CFA" w:rsidRPr="00924CFA" w:rsidRDefault="00924CFA" w:rsidP="00924CFA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постановлению</w:t>
      </w:r>
      <w:r w:rsidRPr="004077BE">
        <w:rPr>
          <w:sz w:val="26"/>
          <w:szCs w:val="26"/>
        </w:rPr>
        <w:t xml:space="preserve"> </w:t>
      </w:r>
      <w:r w:rsidRPr="00924CFA">
        <w:rPr>
          <w:sz w:val="26"/>
          <w:szCs w:val="26"/>
        </w:rPr>
        <w:t>Усть-Кажинского</w:t>
      </w:r>
    </w:p>
    <w:p w:rsidR="00924CFA" w:rsidRPr="004077BE" w:rsidRDefault="00924CFA" w:rsidP="00924CFA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 w:rsidRPr="00924CF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сельсовета </w:t>
      </w:r>
      <w:r w:rsidRPr="004077BE">
        <w:rPr>
          <w:sz w:val="26"/>
          <w:szCs w:val="26"/>
        </w:rPr>
        <w:t xml:space="preserve">от </w:t>
      </w:r>
      <w:r w:rsidR="002E2CB8">
        <w:rPr>
          <w:sz w:val="26"/>
          <w:szCs w:val="26"/>
        </w:rPr>
        <w:t xml:space="preserve">     </w:t>
      </w:r>
      <w:r>
        <w:rPr>
          <w:sz w:val="26"/>
          <w:szCs w:val="26"/>
        </w:rPr>
        <w:t>.</w:t>
      </w:r>
      <w:r w:rsidRPr="004077BE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Pr="004077BE">
        <w:rPr>
          <w:sz w:val="26"/>
          <w:szCs w:val="26"/>
        </w:rPr>
        <w:t xml:space="preserve">1 </w:t>
      </w:r>
      <w:r>
        <w:rPr>
          <w:sz w:val="26"/>
          <w:szCs w:val="26"/>
        </w:rPr>
        <w:t>№</w:t>
      </w:r>
      <w:r w:rsidR="00B8214A">
        <w:rPr>
          <w:sz w:val="26"/>
          <w:szCs w:val="26"/>
        </w:rPr>
        <w:t xml:space="preserve"> </w:t>
      </w:r>
      <w:r w:rsidR="002E2CB8">
        <w:rPr>
          <w:sz w:val="26"/>
          <w:szCs w:val="26"/>
        </w:rPr>
        <w:t xml:space="preserve"> </w:t>
      </w:r>
    </w:p>
    <w:p w:rsidR="00AA68CD" w:rsidRPr="00373829" w:rsidRDefault="00AA68CD" w:rsidP="00924CFA">
      <w:pPr>
        <w:spacing w:after="0" w:afterAutospacing="0"/>
        <w:rPr>
          <w:sz w:val="26"/>
          <w:szCs w:val="26"/>
        </w:rPr>
      </w:pPr>
    </w:p>
    <w:p w:rsidR="00C57F19" w:rsidRDefault="00C57F19" w:rsidP="00146344">
      <w:pPr>
        <w:spacing w:after="0" w:afterAutospacing="0"/>
      </w:pPr>
    </w:p>
    <w:p w:rsidR="00AA68CD" w:rsidRPr="00373829" w:rsidRDefault="002945A7" w:rsidP="00146344">
      <w:pPr>
        <w:spacing w:after="0" w:afterAutospacing="0"/>
        <w:rPr>
          <w:sz w:val="26"/>
          <w:szCs w:val="26"/>
        </w:rPr>
      </w:pPr>
      <w:r w:rsidRPr="00373829">
        <w:rPr>
          <w:sz w:val="26"/>
          <w:szCs w:val="26"/>
        </w:rPr>
        <w:t>Форма п</w:t>
      </w:r>
      <w:r w:rsidR="00C57F19" w:rsidRPr="00373829">
        <w:rPr>
          <w:sz w:val="26"/>
          <w:szCs w:val="26"/>
        </w:rPr>
        <w:t>еречн</w:t>
      </w:r>
      <w:r w:rsidRPr="00373829">
        <w:rPr>
          <w:sz w:val="26"/>
          <w:szCs w:val="26"/>
        </w:rPr>
        <w:t>я</w:t>
      </w:r>
      <w:r w:rsidR="00C57F19" w:rsidRPr="00373829">
        <w:rPr>
          <w:sz w:val="26"/>
          <w:szCs w:val="26"/>
        </w:rPr>
        <w:t xml:space="preserve"> муниципального</w:t>
      </w:r>
      <w:r w:rsidR="00AA68CD" w:rsidRPr="00373829">
        <w:rPr>
          <w:sz w:val="26"/>
          <w:szCs w:val="26"/>
        </w:rPr>
        <w:t xml:space="preserve"> имущества</w:t>
      </w:r>
      <w:r w:rsidR="00C57F19" w:rsidRPr="00373829">
        <w:rPr>
          <w:sz w:val="26"/>
          <w:szCs w:val="26"/>
        </w:rPr>
        <w:t xml:space="preserve"> </w:t>
      </w:r>
      <w:r w:rsidR="00713712">
        <w:rPr>
          <w:sz w:val="26"/>
          <w:szCs w:val="26"/>
        </w:rPr>
        <w:t xml:space="preserve">Администрации 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</w:t>
      </w:r>
      <w:r w:rsidR="00AA68CD" w:rsidRPr="00373829">
        <w:rPr>
          <w:sz w:val="26"/>
          <w:szCs w:val="26"/>
        </w:rPr>
        <w:t>,</w:t>
      </w:r>
      <w:r w:rsidR="00713712">
        <w:rPr>
          <w:sz w:val="26"/>
          <w:szCs w:val="26"/>
        </w:rPr>
        <w:t xml:space="preserve"> </w:t>
      </w:r>
      <w:r w:rsidR="00AA68CD" w:rsidRPr="00373829">
        <w:rPr>
          <w:sz w:val="26"/>
          <w:szCs w:val="26"/>
        </w:rPr>
        <w:t xml:space="preserve">предназначенного для предоставления его во владение и (или) </w:t>
      </w:r>
      <w:proofErr w:type="gramStart"/>
      <w:r w:rsidR="00AA68CD" w:rsidRPr="00373829">
        <w:rPr>
          <w:sz w:val="26"/>
          <w:szCs w:val="26"/>
        </w:rPr>
        <w:t>пользование  субъектам</w:t>
      </w:r>
      <w:proofErr w:type="gramEnd"/>
      <w:r w:rsidR="00AA68CD" w:rsidRPr="00373829">
        <w:rPr>
          <w:sz w:val="26"/>
          <w:szCs w:val="26"/>
        </w:rPr>
        <w:t xml:space="preserve"> малого и среднего предпринимательства и организациям, образующим инфраструктуру поддержки субъектов малого и среднего</w:t>
      </w:r>
    </w:p>
    <w:p w:rsidR="00C82AC0" w:rsidRPr="008C3568" w:rsidRDefault="00AA68CD" w:rsidP="00C82AC0">
      <w:pPr>
        <w:spacing w:after="0" w:afterAutospacing="0"/>
        <w:rPr>
          <w:sz w:val="26"/>
          <w:szCs w:val="26"/>
        </w:rPr>
      </w:pPr>
      <w:r w:rsidRPr="00373829">
        <w:rPr>
          <w:sz w:val="26"/>
          <w:szCs w:val="26"/>
        </w:rPr>
        <w:t>предпринимательства</w:t>
      </w:r>
      <w:r w:rsidR="00C82AC0">
        <w:rPr>
          <w:sz w:val="26"/>
          <w:szCs w:val="26"/>
        </w:rPr>
        <w:t>,</w:t>
      </w:r>
      <w:r w:rsidR="00C82AC0" w:rsidRPr="00C82AC0">
        <w:rPr>
          <w:sz w:val="26"/>
          <w:szCs w:val="26"/>
        </w:rPr>
        <w:t xml:space="preserve"> </w:t>
      </w:r>
      <w:r w:rsidR="00C82AC0" w:rsidRPr="008C3568">
        <w:rPr>
          <w:sz w:val="26"/>
          <w:szCs w:val="26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A68CD" w:rsidRPr="00373829" w:rsidRDefault="00AA68CD" w:rsidP="00146344">
      <w:pPr>
        <w:rPr>
          <w:sz w:val="26"/>
          <w:szCs w:val="26"/>
        </w:rPr>
      </w:pPr>
    </w:p>
    <w:tbl>
      <w:tblPr>
        <w:tblStyle w:val="a9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146344" w:rsidTr="00811870">
        <w:trPr>
          <w:trHeight w:val="276"/>
        </w:trPr>
        <w:tc>
          <w:tcPr>
            <w:tcW w:w="562" w:type="dxa"/>
            <w:vMerge w:val="restart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146344" w:rsidTr="00811870">
        <w:trPr>
          <w:trHeight w:val="276"/>
        </w:trPr>
        <w:tc>
          <w:tcPr>
            <w:tcW w:w="562" w:type="dxa"/>
            <w:vMerge/>
          </w:tcPr>
          <w:p w:rsidR="00146344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46344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146344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146344" w:rsidTr="00811870">
        <w:trPr>
          <w:trHeight w:val="552"/>
        </w:trPr>
        <w:tc>
          <w:tcPr>
            <w:tcW w:w="562" w:type="dxa"/>
            <w:vMerge/>
          </w:tcPr>
          <w:p w:rsidR="00146344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46344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146344" w:rsidTr="00811870">
        <w:tc>
          <w:tcPr>
            <w:tcW w:w="562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146344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146344" w:rsidRDefault="00146344" w:rsidP="00146344"/>
    <w:p w:rsidR="00146344" w:rsidRDefault="00146344" w:rsidP="00146344"/>
    <w:p w:rsidR="00146344" w:rsidRDefault="00146344" w:rsidP="00146344"/>
    <w:p w:rsidR="00146344" w:rsidRDefault="00146344" w:rsidP="00146344"/>
    <w:p w:rsidR="00693600" w:rsidRDefault="00693600" w:rsidP="00146344"/>
    <w:p w:rsidR="00146344" w:rsidRDefault="00146344" w:rsidP="00146344"/>
    <w:tbl>
      <w:tblPr>
        <w:tblStyle w:val="a9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146344" w:rsidRPr="008468DB" w:rsidTr="00811870">
        <w:trPr>
          <w:trHeight w:val="276"/>
        </w:trPr>
        <w:tc>
          <w:tcPr>
            <w:tcW w:w="8359" w:type="dxa"/>
            <w:gridSpan w:val="5"/>
          </w:tcPr>
          <w:p w:rsidR="00146344" w:rsidRPr="004C5B2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146344" w:rsidRPr="004C5B2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146344" w:rsidRPr="008468DB" w:rsidTr="00811870">
        <w:trPr>
          <w:trHeight w:val="276"/>
        </w:trPr>
        <w:tc>
          <w:tcPr>
            <w:tcW w:w="3114" w:type="dxa"/>
            <w:gridSpan w:val="2"/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146344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Техническое состояние объекта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</w:t>
            </w:r>
            <w:proofErr w:type="gramEnd"/>
            <w:r w:rsidRPr="00F96E0E">
              <w:rPr>
                <w:rFonts w:ascii="Times New Roman" w:hAnsi="Times New Roman" w:cs="Times New Roman"/>
                <w:sz w:val="24"/>
              </w:rPr>
              <w:t>6&gt;</w:t>
            </w:r>
          </w:p>
        </w:tc>
        <w:tc>
          <w:tcPr>
            <w:tcW w:w="1276" w:type="dxa"/>
            <w:vMerge w:val="restart"/>
          </w:tcPr>
          <w:p w:rsidR="00146344" w:rsidRPr="004C5B2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146344" w:rsidRPr="004C5B2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146344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6344" w:rsidRPr="008468DB" w:rsidTr="00811870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46344" w:rsidRPr="004C5B2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46344" w:rsidRPr="004C5B2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46344" w:rsidRPr="004C5B2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6344" w:rsidRPr="00D806E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146344" w:rsidRPr="008468DB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146344" w:rsidRPr="008468DB" w:rsidTr="00811870">
        <w:tc>
          <w:tcPr>
            <w:tcW w:w="988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146344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146344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146344" w:rsidRPr="004C5B2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146344" w:rsidRPr="008468DB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146344" w:rsidRDefault="00146344" w:rsidP="00146344"/>
    <w:tbl>
      <w:tblPr>
        <w:tblStyle w:val="a9"/>
        <w:tblW w:w="14312" w:type="dxa"/>
        <w:tblLook w:val="04A0" w:firstRow="1" w:lastRow="0" w:firstColumn="1" w:lastColumn="0" w:noHBand="0" w:noVBand="1"/>
      </w:tblPr>
      <w:tblGrid>
        <w:gridCol w:w="2476"/>
        <w:gridCol w:w="2261"/>
        <w:gridCol w:w="1943"/>
        <w:gridCol w:w="1741"/>
        <w:gridCol w:w="2454"/>
        <w:gridCol w:w="1814"/>
        <w:gridCol w:w="1623"/>
      </w:tblGrid>
      <w:tr w:rsidR="00146344" w:rsidTr="00811870">
        <w:tc>
          <w:tcPr>
            <w:tcW w:w="14312" w:type="dxa"/>
            <w:gridSpan w:val="7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146344" w:rsidTr="00811870">
        <w:tc>
          <w:tcPr>
            <w:tcW w:w="5501" w:type="dxa"/>
            <w:gridSpan w:val="2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098" w:type="dxa"/>
            <w:vMerge w:val="restart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правообладателя</w:t>
            </w:r>
            <w:r w:rsidRPr="004D6260">
              <w:rPr>
                <w:rFonts w:ascii="Times New Roman" w:hAnsi="Times New Roman" w:cs="Times New Roman"/>
                <w:sz w:val="24"/>
              </w:rPr>
              <w:t>&lt;</w:t>
            </w:r>
            <w:proofErr w:type="gramEnd"/>
            <w:r w:rsidRPr="004D6260">
              <w:rPr>
                <w:rFonts w:ascii="Times New Roman" w:hAnsi="Times New Roman" w:cs="Times New Roman"/>
                <w:sz w:val="24"/>
              </w:rPr>
              <w:t>13&gt;</w:t>
            </w:r>
          </w:p>
        </w:tc>
        <w:tc>
          <w:tcPr>
            <w:tcW w:w="1973" w:type="dxa"/>
            <w:vMerge w:val="restart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 xml:space="preserve">Адрес электронной </w:t>
            </w:r>
            <w:proofErr w:type="gramStart"/>
            <w:r w:rsidRPr="00937533">
              <w:rPr>
                <w:rFonts w:ascii="Times New Roman" w:hAnsi="Times New Roman" w:cs="Times New Roman"/>
                <w:sz w:val="24"/>
              </w:rPr>
              <w:t>почты</w:t>
            </w:r>
            <w:r>
              <w:rPr>
                <w:rFonts w:ascii="Times New Roman" w:hAnsi="Times New Roman" w:cs="Times New Roman"/>
                <w:sz w:val="24"/>
              </w:rPr>
              <w:t>&lt;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146344" w:rsidTr="00811870">
        <w:tc>
          <w:tcPr>
            <w:tcW w:w="2788" w:type="dxa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146344" w:rsidRPr="00D8461E" w:rsidRDefault="00146344" w:rsidP="0081187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6344" w:rsidTr="00811870">
        <w:tc>
          <w:tcPr>
            <w:tcW w:w="2788" w:type="dxa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146344" w:rsidRPr="00D8461E" w:rsidRDefault="00146344" w:rsidP="0081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146344" w:rsidRPr="00146344" w:rsidRDefault="00146344" w:rsidP="00146344"/>
    <w:p w:rsidR="00146344" w:rsidRDefault="00146344" w:rsidP="00146344">
      <w:pPr>
        <w:sectPr w:rsidR="00146344" w:rsidSect="00146344">
          <w:pgSz w:w="16838" w:h="11906" w:orient="landscape"/>
          <w:pgMar w:top="851" w:right="820" w:bottom="1701" w:left="1134" w:header="709" w:footer="709" w:gutter="0"/>
          <w:cols w:space="708"/>
          <w:docGrid w:linePitch="360"/>
        </w:sectPr>
      </w:pP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lastRenderedPageBreak/>
        <w:t>&lt;1&gt;</w:t>
      </w:r>
      <w:bookmarkStart w:id="12" w:name="P205"/>
      <w:bookmarkEnd w:id="12"/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&lt;2&gt;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13" w:name="P206"/>
      <w:bookmarkEnd w:id="13"/>
      <w:r w:rsidRPr="00373829">
        <w:rPr>
          <w:rFonts w:ascii="Times New Roman" w:hAnsi="Times New Roman" w:cs="Times New Roman"/>
          <w:sz w:val="26"/>
          <w:szCs w:val="26"/>
        </w:rPr>
        <w:t>&lt;3&gt;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14" w:name="P207"/>
      <w:bookmarkEnd w:id="14"/>
      <w:r w:rsidRPr="00373829">
        <w:rPr>
          <w:rFonts w:ascii="Times New Roman" w:hAnsi="Times New Roman" w:cs="Times New Roman"/>
          <w:sz w:val="26"/>
          <w:szCs w:val="26"/>
        </w:rPr>
        <w:t>&lt;4&gt;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&lt;5&gt;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&lt;6&gt;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&lt;7&gt;, &lt;8&gt;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&lt;9&gt;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&lt;10</w:t>
      </w:r>
      <w:proofErr w:type="gramStart"/>
      <w:r w:rsidRPr="00373829">
        <w:rPr>
          <w:rFonts w:ascii="Times New Roman" w:hAnsi="Times New Roman" w:cs="Times New Roman"/>
          <w:sz w:val="26"/>
          <w:szCs w:val="26"/>
        </w:rPr>
        <w:t xml:space="preserve">&gt; 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Указывается</w:t>
      </w:r>
      <w:proofErr w:type="gramEnd"/>
      <w:r w:rsidRPr="00373829">
        <w:rPr>
          <w:rFonts w:ascii="Times New Roman" w:hAnsi="Times New Roman" w:cs="Times New Roman"/>
          <w:sz w:val="26"/>
          <w:szCs w:val="26"/>
        </w:rPr>
        <w:t xml:space="preserve"> «Да» или «Нет».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&lt;11&gt;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 xml:space="preserve">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</w:t>
      </w:r>
      <w:r w:rsidR="00E91CDA">
        <w:rPr>
          <w:rFonts w:ascii="Times New Roman" w:hAnsi="Times New Roman" w:cs="Times New Roman"/>
          <w:sz w:val="26"/>
          <w:szCs w:val="26"/>
        </w:rPr>
        <w:t>муниципального</w:t>
      </w:r>
      <w:r w:rsidRPr="00373829">
        <w:rPr>
          <w:rFonts w:ascii="Times New Roman" w:hAnsi="Times New Roman" w:cs="Times New Roman"/>
          <w:sz w:val="26"/>
          <w:szCs w:val="26"/>
        </w:rPr>
        <w:t xml:space="preserve"> учреждения, за которым закреплено это имущество.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&lt;12&gt;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Pr="00373829">
        <w:rPr>
          <w:rFonts w:ascii="Times New Roman" w:hAnsi="Times New Roman" w:cs="Times New Roman"/>
          <w:sz w:val="26"/>
          <w:szCs w:val="26"/>
        </w:rPr>
        <w:t>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lastRenderedPageBreak/>
        <w:t>&lt;13&gt;</w:t>
      </w:r>
      <w:r w:rsidR="00373829">
        <w:rPr>
          <w:rFonts w:ascii="Times New Roman" w:hAnsi="Times New Roman" w:cs="Times New Roman"/>
          <w:sz w:val="26"/>
          <w:szCs w:val="26"/>
        </w:rPr>
        <w:t xml:space="preserve"> </w:t>
      </w:r>
      <w:r w:rsidR="00E91CDA">
        <w:rPr>
          <w:rFonts w:ascii="Times New Roman" w:hAnsi="Times New Roman" w:cs="Times New Roman"/>
          <w:sz w:val="26"/>
          <w:szCs w:val="26"/>
        </w:rPr>
        <w:t xml:space="preserve">ИНН указывается только для </w:t>
      </w:r>
      <w:r w:rsidRPr="00373829">
        <w:rPr>
          <w:rFonts w:ascii="Times New Roman" w:hAnsi="Times New Roman" w:cs="Times New Roman"/>
          <w:sz w:val="26"/>
          <w:szCs w:val="26"/>
        </w:rPr>
        <w:t>муниципального унитарного предприятия, муниципального учреждения.</w:t>
      </w:r>
    </w:p>
    <w:p w:rsidR="00146344" w:rsidRPr="00373829" w:rsidRDefault="00146344" w:rsidP="0014634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73829">
        <w:rPr>
          <w:rFonts w:ascii="Times New Roman" w:hAnsi="Times New Roman" w:cs="Times New Roman"/>
          <w:sz w:val="26"/>
          <w:szCs w:val="26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146344" w:rsidRDefault="00146344" w:rsidP="00146344">
      <w:pPr>
        <w:rPr>
          <w:sz w:val="26"/>
          <w:szCs w:val="26"/>
        </w:rPr>
      </w:pPr>
    </w:p>
    <w:p w:rsidR="00693600" w:rsidRPr="00373829" w:rsidRDefault="00693600" w:rsidP="00146344">
      <w:pPr>
        <w:rPr>
          <w:sz w:val="26"/>
          <w:szCs w:val="26"/>
        </w:rPr>
      </w:pPr>
    </w:p>
    <w:p w:rsidR="00146344" w:rsidRPr="00693600" w:rsidRDefault="00146344" w:rsidP="00146344">
      <w:pPr>
        <w:rPr>
          <w:sz w:val="26"/>
          <w:szCs w:val="26"/>
        </w:rPr>
      </w:pPr>
    </w:p>
    <w:p w:rsidR="00C57F19" w:rsidRPr="00373829" w:rsidRDefault="00C57F19" w:rsidP="00146344">
      <w:pPr>
        <w:rPr>
          <w:sz w:val="26"/>
          <w:szCs w:val="26"/>
        </w:rPr>
      </w:pPr>
    </w:p>
    <w:p w:rsidR="00C57F19" w:rsidRPr="00373829" w:rsidRDefault="00C57F19" w:rsidP="00146344">
      <w:pPr>
        <w:rPr>
          <w:sz w:val="26"/>
          <w:szCs w:val="26"/>
        </w:rPr>
      </w:pPr>
    </w:p>
    <w:p w:rsidR="00C57F19" w:rsidRPr="00373829" w:rsidRDefault="00C57F19" w:rsidP="00146344">
      <w:pPr>
        <w:rPr>
          <w:sz w:val="26"/>
          <w:szCs w:val="26"/>
        </w:rPr>
      </w:pPr>
    </w:p>
    <w:p w:rsidR="00C57F19" w:rsidRDefault="00C57F19" w:rsidP="00146344"/>
    <w:p w:rsidR="00C57F19" w:rsidRDefault="00C57F19" w:rsidP="00146344"/>
    <w:p w:rsidR="00C57F19" w:rsidRDefault="00C57F19" w:rsidP="00146344"/>
    <w:p w:rsidR="00335B57" w:rsidRDefault="00335B57" w:rsidP="00146344"/>
    <w:p w:rsidR="00C57F19" w:rsidRDefault="00C57F19" w:rsidP="00146344"/>
    <w:p w:rsidR="00C57F19" w:rsidRDefault="00C57F19" w:rsidP="00146344"/>
    <w:p w:rsidR="00146344" w:rsidRDefault="00146344" w:rsidP="00146344"/>
    <w:p w:rsidR="00146344" w:rsidRDefault="00146344" w:rsidP="00146344"/>
    <w:p w:rsidR="00146344" w:rsidRDefault="00146344" w:rsidP="00146344"/>
    <w:p w:rsidR="00146344" w:rsidRDefault="00146344" w:rsidP="00146344"/>
    <w:p w:rsidR="00373829" w:rsidRDefault="00373829" w:rsidP="00146344"/>
    <w:p w:rsidR="00373829" w:rsidRDefault="00373829" w:rsidP="00146344"/>
    <w:p w:rsidR="00713712" w:rsidRDefault="00713712" w:rsidP="00146344"/>
    <w:p w:rsidR="00E91CDA" w:rsidRDefault="00E91CDA" w:rsidP="00146344"/>
    <w:p w:rsidR="00924CFA" w:rsidRPr="004077BE" w:rsidRDefault="00693600" w:rsidP="00924CFA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DA04F5" w:rsidRPr="00E91CD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</w:t>
      </w:r>
      <w:r w:rsidR="000E1A3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0E1A3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924CFA">
        <w:rPr>
          <w:sz w:val="26"/>
          <w:szCs w:val="26"/>
        </w:rPr>
        <w:t xml:space="preserve">                           </w:t>
      </w:r>
      <w:r w:rsidR="00924CFA" w:rsidRPr="004077BE">
        <w:rPr>
          <w:sz w:val="26"/>
          <w:szCs w:val="26"/>
        </w:rPr>
        <w:t xml:space="preserve">Приложение № </w:t>
      </w:r>
      <w:r w:rsidR="00924CFA">
        <w:rPr>
          <w:sz w:val="26"/>
          <w:szCs w:val="26"/>
        </w:rPr>
        <w:t>3 к</w:t>
      </w:r>
    </w:p>
    <w:p w:rsidR="00924CFA" w:rsidRPr="00924CFA" w:rsidRDefault="00924CFA" w:rsidP="00924CFA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постановлению</w:t>
      </w:r>
      <w:r w:rsidRPr="004077BE">
        <w:rPr>
          <w:sz w:val="26"/>
          <w:szCs w:val="26"/>
        </w:rPr>
        <w:t xml:space="preserve"> </w:t>
      </w:r>
      <w:r w:rsidRPr="00924CFA">
        <w:rPr>
          <w:sz w:val="26"/>
          <w:szCs w:val="26"/>
        </w:rPr>
        <w:t>Усть-Кажинского</w:t>
      </w:r>
    </w:p>
    <w:p w:rsidR="00924CFA" w:rsidRPr="004077BE" w:rsidRDefault="00924CFA" w:rsidP="00924CFA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 w:rsidRPr="00924CFA">
        <w:rPr>
          <w:sz w:val="26"/>
          <w:szCs w:val="26"/>
        </w:rPr>
        <w:tab/>
      </w:r>
      <w:r>
        <w:rPr>
          <w:sz w:val="26"/>
          <w:szCs w:val="26"/>
        </w:rPr>
        <w:t xml:space="preserve">сельсовета </w:t>
      </w:r>
      <w:r w:rsidRPr="004077BE">
        <w:rPr>
          <w:sz w:val="26"/>
          <w:szCs w:val="26"/>
        </w:rPr>
        <w:t xml:space="preserve">от </w:t>
      </w:r>
      <w:r w:rsidR="002E2CB8">
        <w:rPr>
          <w:sz w:val="26"/>
          <w:szCs w:val="26"/>
        </w:rPr>
        <w:t xml:space="preserve">           </w:t>
      </w:r>
      <w:r>
        <w:rPr>
          <w:sz w:val="26"/>
          <w:szCs w:val="26"/>
        </w:rPr>
        <w:t>.</w:t>
      </w:r>
      <w:r w:rsidRPr="004077BE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Pr="004077BE">
        <w:rPr>
          <w:sz w:val="26"/>
          <w:szCs w:val="26"/>
        </w:rPr>
        <w:t xml:space="preserve">1 </w:t>
      </w:r>
      <w:r>
        <w:rPr>
          <w:sz w:val="26"/>
          <w:szCs w:val="26"/>
        </w:rPr>
        <w:t>№</w:t>
      </w:r>
      <w:r w:rsidR="00B8214A">
        <w:rPr>
          <w:sz w:val="26"/>
          <w:szCs w:val="26"/>
        </w:rPr>
        <w:t xml:space="preserve"> </w:t>
      </w:r>
      <w:r w:rsidR="002E2C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DA04F5" w:rsidRPr="009B7593" w:rsidRDefault="00DA04F5" w:rsidP="00924CFA">
      <w:pPr>
        <w:spacing w:after="0" w:afterAutospacing="0"/>
      </w:pPr>
    </w:p>
    <w:p w:rsidR="00C82AC0" w:rsidRPr="008C3568" w:rsidRDefault="009B7593" w:rsidP="00C82AC0">
      <w:pPr>
        <w:spacing w:after="0" w:afterAutospacing="0"/>
        <w:rPr>
          <w:sz w:val="26"/>
          <w:szCs w:val="26"/>
        </w:rPr>
      </w:pPr>
      <w:r w:rsidRPr="00E91CDA">
        <w:rPr>
          <w:sz w:val="26"/>
          <w:szCs w:val="26"/>
        </w:rPr>
        <w:t xml:space="preserve">Виды муниципального имущества, которое используется для формирования перечня муниципального имущества </w:t>
      </w:r>
      <w:r w:rsidR="00713712">
        <w:rPr>
          <w:sz w:val="26"/>
          <w:szCs w:val="26"/>
        </w:rPr>
        <w:t xml:space="preserve">Администрации 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</w:t>
      </w:r>
      <w:r w:rsidRPr="00E91CDA">
        <w:rPr>
          <w:sz w:val="26"/>
          <w:szCs w:val="26"/>
        </w:rPr>
        <w:t>, предназначенного для предоставления во владение и (или) пользование субъектам малого</w:t>
      </w:r>
      <w:r w:rsidR="00C82AC0">
        <w:rPr>
          <w:sz w:val="26"/>
          <w:szCs w:val="26"/>
        </w:rPr>
        <w:t xml:space="preserve"> и среднего предпринимательства,</w:t>
      </w:r>
      <w:r w:rsidRPr="00E91CDA">
        <w:rPr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C82AC0">
        <w:rPr>
          <w:sz w:val="26"/>
          <w:szCs w:val="26"/>
        </w:rPr>
        <w:t xml:space="preserve">, </w:t>
      </w:r>
      <w:r w:rsidR="00C82AC0" w:rsidRPr="008C3568">
        <w:rPr>
          <w:sz w:val="26"/>
          <w:szCs w:val="26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A04F5" w:rsidRPr="00E91CDA" w:rsidRDefault="00DA04F5" w:rsidP="00DA04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C3D" w:rsidRPr="00E91CDA" w:rsidRDefault="00907C3D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91CDA">
        <w:rPr>
          <w:rFonts w:ascii="Times New Roman" w:hAnsi="Times New Roman" w:cs="Times New Roman"/>
          <w:sz w:val="26"/>
          <w:szCs w:val="26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907C3D" w:rsidRPr="00E91CDA" w:rsidRDefault="00907C3D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91CDA">
        <w:rPr>
          <w:rFonts w:ascii="Times New Roman" w:hAnsi="Times New Roman" w:cs="Times New Roman"/>
          <w:sz w:val="26"/>
          <w:szCs w:val="26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907C3D" w:rsidRPr="00E91CDA" w:rsidRDefault="00907C3D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91CDA">
        <w:rPr>
          <w:rFonts w:ascii="Times New Roman" w:hAnsi="Times New Roman" w:cs="Times New Roman"/>
          <w:sz w:val="26"/>
          <w:szCs w:val="26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907C3D" w:rsidRPr="00713712" w:rsidRDefault="00907C3D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91CDA">
        <w:rPr>
          <w:rFonts w:ascii="Times New Roman" w:hAnsi="Times New Roman" w:cs="Times New Roman"/>
          <w:sz w:val="26"/>
          <w:szCs w:val="26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E91CDA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E91CDA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</w:t>
      </w:r>
      <w:r w:rsidR="00713712" w:rsidRPr="00713712">
        <w:rPr>
          <w:rFonts w:ascii="Times New Roman" w:hAnsi="Times New Roman" w:cs="Times New Roman"/>
          <w:sz w:val="26"/>
          <w:szCs w:val="26"/>
        </w:rPr>
        <w:t>Администрации Усть-Кажинского сельсовета Красногорского района Алтайского края</w:t>
      </w:r>
      <w:r w:rsidRPr="00713712">
        <w:rPr>
          <w:rFonts w:ascii="Times New Roman" w:hAnsi="Times New Roman" w:cs="Times New Roman"/>
          <w:sz w:val="26"/>
          <w:szCs w:val="26"/>
        </w:rPr>
        <w:t>;</w:t>
      </w:r>
    </w:p>
    <w:p w:rsidR="00907C3D" w:rsidRDefault="00907C3D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91CDA">
        <w:rPr>
          <w:rFonts w:ascii="Times New Roman" w:hAnsi="Times New Roman" w:cs="Times New Roman"/>
          <w:sz w:val="26"/>
          <w:szCs w:val="26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</w:t>
      </w:r>
      <w:r w:rsidR="00C82AC0">
        <w:rPr>
          <w:rFonts w:ascii="Times New Roman" w:hAnsi="Times New Roman" w:cs="Times New Roman"/>
          <w:sz w:val="26"/>
          <w:szCs w:val="26"/>
        </w:rPr>
        <w:t>там транспортной инфраструктуры;</w:t>
      </w:r>
    </w:p>
    <w:p w:rsidR="00C82AC0" w:rsidRDefault="00C82AC0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Объекты недвижимого имущества, планируемые к использованию под административные, торговые или офисные цели, находящиеся в границах населенных пунктов;</w:t>
      </w:r>
    </w:p>
    <w:p w:rsidR="00DE3CA5" w:rsidRPr="00E91CDA" w:rsidRDefault="00C82AC0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Имущество, закрепленное на праве хозяйственного ведения за муниципальным унитарным предприятием</w:t>
      </w:r>
      <w:r w:rsidR="00A27C9B">
        <w:rPr>
          <w:rFonts w:ascii="Times New Roman" w:hAnsi="Times New Roman" w:cs="Times New Roman"/>
          <w:sz w:val="26"/>
          <w:szCs w:val="26"/>
        </w:rPr>
        <w:t>, на праве оперативного управления за муниципальным учреждением, владеющим им соответственно на праве хозяйственного ведения или оперативного управления, - по предложению балансодержателя о включении указанного имущества в соответствующий перечень, а также при наличии письменного согласия  Уполномоченного органа, имеющего право согласовывать сделки с соответствующим имуществом.</w:t>
      </w:r>
    </w:p>
    <w:p w:rsidR="00DE3CA5" w:rsidRDefault="00DE3CA5" w:rsidP="00907C3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24CFA" w:rsidRDefault="00924CFA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713712" w:rsidRPr="00693600" w:rsidRDefault="00713712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924CFA" w:rsidRPr="004077BE" w:rsidRDefault="00693600" w:rsidP="00924CFA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</w:t>
      </w:r>
      <w:r w:rsidR="00127466">
        <w:rPr>
          <w:sz w:val="26"/>
          <w:szCs w:val="26"/>
        </w:rPr>
        <w:t xml:space="preserve">                            </w:t>
      </w:r>
      <w:bookmarkStart w:id="15" w:name="Par36"/>
      <w:bookmarkEnd w:id="15"/>
      <w:r w:rsidR="00924CFA">
        <w:rPr>
          <w:sz w:val="26"/>
          <w:szCs w:val="26"/>
        </w:rPr>
        <w:t xml:space="preserve">                </w:t>
      </w:r>
      <w:r w:rsidR="00924CFA" w:rsidRPr="004077BE">
        <w:rPr>
          <w:sz w:val="26"/>
          <w:szCs w:val="26"/>
        </w:rPr>
        <w:t xml:space="preserve">Приложение № </w:t>
      </w:r>
      <w:r w:rsidR="00924CFA">
        <w:rPr>
          <w:sz w:val="26"/>
          <w:szCs w:val="26"/>
        </w:rPr>
        <w:t>4 к</w:t>
      </w:r>
    </w:p>
    <w:p w:rsidR="00924CFA" w:rsidRPr="00924CFA" w:rsidRDefault="00924CFA" w:rsidP="00924CFA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постановлению</w:t>
      </w:r>
      <w:r w:rsidRPr="004077BE">
        <w:rPr>
          <w:sz w:val="26"/>
          <w:szCs w:val="26"/>
        </w:rPr>
        <w:t xml:space="preserve"> </w:t>
      </w:r>
      <w:r w:rsidRPr="00924CFA">
        <w:rPr>
          <w:sz w:val="26"/>
          <w:szCs w:val="26"/>
        </w:rPr>
        <w:t>Усть-Кажинского</w:t>
      </w:r>
    </w:p>
    <w:p w:rsidR="00924CFA" w:rsidRPr="004077BE" w:rsidRDefault="00924CFA" w:rsidP="00924CFA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 w:rsidRPr="00924CFA">
        <w:rPr>
          <w:sz w:val="26"/>
          <w:szCs w:val="26"/>
        </w:rPr>
        <w:tab/>
      </w:r>
      <w:r>
        <w:rPr>
          <w:sz w:val="26"/>
          <w:szCs w:val="26"/>
        </w:rPr>
        <w:t xml:space="preserve">сельсовета </w:t>
      </w:r>
      <w:r w:rsidRPr="004077BE">
        <w:rPr>
          <w:sz w:val="26"/>
          <w:szCs w:val="26"/>
        </w:rPr>
        <w:t xml:space="preserve">от </w:t>
      </w:r>
      <w:r w:rsidR="002E2CB8">
        <w:rPr>
          <w:sz w:val="26"/>
          <w:szCs w:val="26"/>
        </w:rPr>
        <w:t xml:space="preserve">           </w:t>
      </w:r>
      <w:r>
        <w:rPr>
          <w:sz w:val="26"/>
          <w:szCs w:val="26"/>
        </w:rPr>
        <w:t>.</w:t>
      </w:r>
      <w:r w:rsidRPr="004077BE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Pr="004077BE">
        <w:rPr>
          <w:sz w:val="26"/>
          <w:szCs w:val="26"/>
        </w:rPr>
        <w:t xml:space="preserve">1 </w:t>
      </w:r>
      <w:r>
        <w:rPr>
          <w:sz w:val="26"/>
          <w:szCs w:val="26"/>
        </w:rPr>
        <w:t>№</w:t>
      </w:r>
      <w:r w:rsidR="00B8214A">
        <w:rPr>
          <w:sz w:val="26"/>
          <w:szCs w:val="26"/>
        </w:rPr>
        <w:t xml:space="preserve"> </w:t>
      </w:r>
      <w:r w:rsidR="002E2CB8">
        <w:rPr>
          <w:sz w:val="26"/>
          <w:szCs w:val="26"/>
        </w:rPr>
        <w:t xml:space="preserve"> </w:t>
      </w:r>
      <w:bookmarkStart w:id="16" w:name="_GoBack"/>
      <w:bookmarkEnd w:id="16"/>
      <w:r>
        <w:rPr>
          <w:sz w:val="26"/>
          <w:szCs w:val="26"/>
        </w:rPr>
        <w:t xml:space="preserve"> </w:t>
      </w:r>
    </w:p>
    <w:p w:rsidR="00A3776D" w:rsidRDefault="00A3776D" w:rsidP="00924CFA">
      <w:pPr>
        <w:spacing w:after="0" w:afterAutospacing="0"/>
      </w:pPr>
    </w:p>
    <w:p w:rsidR="00AA68CD" w:rsidRPr="004A0C90" w:rsidRDefault="00AA68CD" w:rsidP="00B964CF">
      <w:pPr>
        <w:spacing w:after="0" w:afterAutospacing="0"/>
        <w:rPr>
          <w:sz w:val="26"/>
          <w:szCs w:val="26"/>
        </w:rPr>
      </w:pPr>
      <w:r w:rsidRPr="004A0C90">
        <w:rPr>
          <w:sz w:val="26"/>
          <w:szCs w:val="26"/>
        </w:rPr>
        <w:t>ПОРЯДОК</w:t>
      </w:r>
    </w:p>
    <w:p w:rsidR="00AA68CD" w:rsidRDefault="00AA68CD" w:rsidP="00B964CF">
      <w:pPr>
        <w:spacing w:after="0" w:afterAutospacing="0"/>
        <w:rPr>
          <w:sz w:val="26"/>
          <w:szCs w:val="26"/>
        </w:rPr>
      </w:pPr>
      <w:r w:rsidRPr="004A0C90">
        <w:rPr>
          <w:sz w:val="26"/>
          <w:szCs w:val="26"/>
        </w:rPr>
        <w:t xml:space="preserve">и условия </w:t>
      </w:r>
      <w:r w:rsidR="003C6C83" w:rsidRPr="004A0C90">
        <w:rPr>
          <w:sz w:val="26"/>
          <w:szCs w:val="26"/>
        </w:rPr>
        <w:t>распоряжения</w:t>
      </w:r>
      <w:r w:rsidRPr="004A0C90">
        <w:rPr>
          <w:sz w:val="26"/>
          <w:szCs w:val="26"/>
        </w:rPr>
        <w:t xml:space="preserve"> иму</w:t>
      </w:r>
      <w:r w:rsidR="00C57F19" w:rsidRPr="004A0C90">
        <w:rPr>
          <w:sz w:val="26"/>
          <w:szCs w:val="26"/>
        </w:rPr>
        <w:t>ществ</w:t>
      </w:r>
      <w:r w:rsidR="003C6C83" w:rsidRPr="004A0C90">
        <w:rPr>
          <w:sz w:val="26"/>
          <w:szCs w:val="26"/>
        </w:rPr>
        <w:t>ом, включенным</w:t>
      </w:r>
      <w:r w:rsidR="00C57F19" w:rsidRPr="004A0C90">
        <w:rPr>
          <w:sz w:val="26"/>
          <w:szCs w:val="26"/>
        </w:rPr>
        <w:t xml:space="preserve"> в перечень муниципаль</w:t>
      </w:r>
      <w:r w:rsidRPr="004A0C90">
        <w:rPr>
          <w:sz w:val="26"/>
          <w:szCs w:val="26"/>
        </w:rPr>
        <w:t xml:space="preserve">ного имущества </w:t>
      </w:r>
      <w:r w:rsidR="00713712">
        <w:rPr>
          <w:sz w:val="26"/>
          <w:szCs w:val="26"/>
        </w:rPr>
        <w:t xml:space="preserve">Администрации 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</w:t>
      </w:r>
      <w:r w:rsidRPr="004A0C90">
        <w:rPr>
          <w:sz w:val="26"/>
          <w:szCs w:val="26"/>
        </w:rPr>
        <w:t>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B0A5C" w:rsidRPr="004A0C90">
        <w:rPr>
          <w:sz w:val="26"/>
          <w:szCs w:val="26"/>
        </w:rPr>
        <w:t>, а также физическим</w:t>
      </w:r>
      <w:r w:rsidR="00EB0A5C" w:rsidRPr="008C3568">
        <w:rPr>
          <w:sz w:val="26"/>
          <w:szCs w:val="26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964CF" w:rsidRPr="00A646CD" w:rsidRDefault="00B964CF" w:rsidP="00B964CF">
      <w:pPr>
        <w:spacing w:after="0" w:afterAutospacing="0"/>
        <w:rPr>
          <w:sz w:val="26"/>
          <w:szCs w:val="26"/>
        </w:rPr>
      </w:pPr>
    </w:p>
    <w:p w:rsidR="004A0C90" w:rsidRPr="004A0C90" w:rsidRDefault="00AA68CD" w:rsidP="009E38A4">
      <w:pPr>
        <w:spacing w:after="0" w:afterAutospacing="0"/>
        <w:jc w:val="both"/>
        <w:rPr>
          <w:sz w:val="26"/>
          <w:szCs w:val="26"/>
        </w:rPr>
      </w:pPr>
      <w:r w:rsidRPr="004A0C90">
        <w:rPr>
          <w:sz w:val="26"/>
          <w:szCs w:val="26"/>
        </w:rPr>
        <w:t xml:space="preserve">1. Настоящий Порядок </w:t>
      </w:r>
      <w:r w:rsidR="004A0C90" w:rsidRPr="004A0C90">
        <w:rPr>
          <w:sz w:val="26"/>
          <w:szCs w:val="26"/>
        </w:rPr>
        <w:t>устанавливает особенности:</w:t>
      </w:r>
    </w:p>
    <w:p w:rsidR="004A0C90" w:rsidRDefault="004A0C90" w:rsidP="009E38A4">
      <w:pPr>
        <w:spacing w:after="0" w:afterAutospacing="0"/>
        <w:jc w:val="both"/>
        <w:rPr>
          <w:sz w:val="26"/>
          <w:szCs w:val="26"/>
        </w:rPr>
      </w:pPr>
      <w:r w:rsidRPr="004A0C9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предоставления в аренду и в безвозмездное пользование имущества, включенного в перечень муниципального </w:t>
      </w:r>
      <w:r w:rsidRPr="004A0C90">
        <w:rPr>
          <w:sz w:val="26"/>
          <w:szCs w:val="26"/>
        </w:rPr>
        <w:t xml:space="preserve">имущества </w:t>
      </w:r>
      <w:r w:rsidR="00713712">
        <w:rPr>
          <w:sz w:val="26"/>
          <w:szCs w:val="26"/>
        </w:rPr>
        <w:t xml:space="preserve">Администрации 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, в том числе земельных участков,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– субъекты МСП), физическим лицам, не являющимся </w:t>
      </w:r>
      <w:r w:rsidRPr="008C3568">
        <w:rPr>
          <w:sz w:val="26"/>
          <w:szCs w:val="26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6"/>
          <w:szCs w:val="26"/>
        </w:rPr>
        <w:t xml:space="preserve"> (далее – физические лица, </w:t>
      </w:r>
      <w:r w:rsidR="006E1B83">
        <w:rPr>
          <w:sz w:val="26"/>
          <w:szCs w:val="26"/>
        </w:rPr>
        <w:t>применяющие специальный налоговы</w:t>
      </w:r>
      <w:r>
        <w:rPr>
          <w:sz w:val="26"/>
          <w:szCs w:val="26"/>
        </w:rPr>
        <w:t>й режим) (далее – Перечень);</w:t>
      </w:r>
    </w:p>
    <w:p w:rsidR="004A0C90" w:rsidRDefault="004A0C90" w:rsidP="009E38A4">
      <w:pPr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применения льготных ставок арендной платы за имущество, включенное в Перечень.</w:t>
      </w:r>
    </w:p>
    <w:p w:rsidR="00753F7F" w:rsidRDefault="00753F7F" w:rsidP="00056205">
      <w:pPr>
        <w:pStyle w:val="ConsPlusNormal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0791C" w:rsidRDefault="00AA68CD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E1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D24D0D" w:rsidRPr="006E1B83">
        <w:rPr>
          <w:rFonts w:ascii="Times New Roman" w:hAnsi="Times New Roman" w:cs="Times New Roman"/>
          <w:sz w:val="26"/>
          <w:szCs w:val="26"/>
        </w:rPr>
        <w:t xml:space="preserve">Оказание имущественной поддержки субъектам </w:t>
      </w:r>
      <w:r w:rsidR="006E1B83" w:rsidRPr="006E1B83">
        <w:rPr>
          <w:rFonts w:ascii="Times New Roman" w:hAnsi="Times New Roman" w:cs="Times New Roman"/>
          <w:sz w:val="26"/>
          <w:szCs w:val="26"/>
        </w:rPr>
        <w:t>МСП</w:t>
      </w:r>
      <w:r w:rsidR="00D24D0D" w:rsidRPr="006E1B83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 w:rsidR="006E1B83" w:rsidRPr="006E1B83">
        <w:rPr>
          <w:rFonts w:ascii="Times New Roman" w:hAnsi="Times New Roman" w:cs="Times New Roman"/>
          <w:sz w:val="26"/>
          <w:szCs w:val="26"/>
        </w:rPr>
        <w:t xml:space="preserve"> </w:t>
      </w:r>
      <w:r w:rsidR="00713712" w:rsidRPr="00713712">
        <w:rPr>
          <w:rFonts w:ascii="Times New Roman" w:hAnsi="Times New Roman" w:cs="Times New Roman"/>
          <w:sz w:val="26"/>
          <w:szCs w:val="26"/>
        </w:rPr>
        <w:t>Администрация Усть-Кажинского сельсовета Красногорского района Алтайского края</w:t>
      </w:r>
      <w:r w:rsidR="006E1B83" w:rsidRPr="00713712">
        <w:rPr>
          <w:rFonts w:ascii="Times New Roman" w:hAnsi="Times New Roman" w:cs="Times New Roman"/>
          <w:sz w:val="26"/>
          <w:szCs w:val="26"/>
        </w:rPr>
        <w:t>,</w:t>
      </w:r>
      <w:r w:rsidR="006E1B83" w:rsidRPr="006E1B83">
        <w:rPr>
          <w:rFonts w:ascii="Times New Roman" w:hAnsi="Times New Roman" w:cs="Times New Roman"/>
          <w:sz w:val="26"/>
          <w:szCs w:val="26"/>
        </w:rPr>
        <w:t xml:space="preserve"> </w:t>
      </w:r>
      <w:r w:rsidR="00D24D0D" w:rsidRPr="006E1B83">
        <w:rPr>
          <w:rFonts w:ascii="Times New Roman" w:hAnsi="Times New Roman" w:cs="Times New Roman"/>
          <w:sz w:val="26"/>
          <w:szCs w:val="26"/>
        </w:rPr>
        <w:t xml:space="preserve">в виде передачи во владение и (или) в пользование муниципального имущества, включенного </w:t>
      </w:r>
      <w:r w:rsidR="006E1B83">
        <w:rPr>
          <w:rFonts w:ascii="Times New Roman" w:hAnsi="Times New Roman" w:cs="Times New Roman"/>
          <w:sz w:val="26"/>
          <w:szCs w:val="26"/>
        </w:rPr>
        <w:t>в П</w:t>
      </w:r>
      <w:r w:rsidR="00D24D0D" w:rsidRPr="006E1B83">
        <w:rPr>
          <w:rFonts w:ascii="Times New Roman" w:hAnsi="Times New Roman" w:cs="Times New Roman"/>
          <w:sz w:val="26"/>
          <w:szCs w:val="26"/>
        </w:rPr>
        <w:t xml:space="preserve">еречень, во временное владение и (или) в пользование, на возмездной либо безвозмездной основе (далее </w:t>
      </w:r>
      <w:r w:rsidR="00A646CD" w:rsidRPr="006E1B83">
        <w:rPr>
          <w:rFonts w:ascii="Times New Roman" w:hAnsi="Times New Roman" w:cs="Times New Roman"/>
          <w:sz w:val="26"/>
          <w:szCs w:val="26"/>
        </w:rPr>
        <w:t>–</w:t>
      </w:r>
      <w:r w:rsidR="00D24D0D" w:rsidRPr="006E1B83">
        <w:rPr>
          <w:rFonts w:ascii="Times New Roman" w:hAnsi="Times New Roman" w:cs="Times New Roman"/>
          <w:sz w:val="26"/>
          <w:szCs w:val="26"/>
        </w:rPr>
        <w:t xml:space="preserve"> договоры</w:t>
      </w:r>
      <w:r w:rsidR="00A646CD" w:rsidRPr="006E1B83">
        <w:rPr>
          <w:rFonts w:ascii="Times New Roman" w:hAnsi="Times New Roman" w:cs="Times New Roman"/>
          <w:sz w:val="26"/>
          <w:szCs w:val="26"/>
        </w:rPr>
        <w:t xml:space="preserve"> </w:t>
      </w:r>
      <w:r w:rsidR="00D24D0D" w:rsidRPr="006E1B83">
        <w:rPr>
          <w:rFonts w:ascii="Times New Roman" w:hAnsi="Times New Roman" w:cs="Times New Roman"/>
          <w:sz w:val="26"/>
          <w:szCs w:val="26"/>
        </w:rPr>
        <w:t>пользования)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</w:t>
      </w:r>
    </w:p>
    <w:p w:rsidR="006E1B83" w:rsidRDefault="006E1B83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Имущество, включенное в Перечень, предоставляется в аренду субъектам МСП, физическим</w:t>
      </w:r>
      <w:r w:rsidRPr="006E1B83">
        <w:rPr>
          <w:rFonts w:ascii="Times New Roman" w:hAnsi="Times New Roman" w:cs="Times New Roman"/>
          <w:sz w:val="26"/>
          <w:szCs w:val="26"/>
        </w:rPr>
        <w:t xml:space="preserve"> лица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E1B83">
        <w:rPr>
          <w:rFonts w:ascii="Times New Roman" w:hAnsi="Times New Roman" w:cs="Times New Roman"/>
          <w:sz w:val="26"/>
          <w:szCs w:val="26"/>
        </w:rPr>
        <w:t>, применяющи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E1B83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</w:t>
      </w:r>
      <w:r w:rsidR="00A77675">
        <w:rPr>
          <w:rFonts w:ascii="Times New Roman" w:hAnsi="Times New Roman" w:cs="Times New Roman"/>
          <w:sz w:val="26"/>
          <w:szCs w:val="26"/>
        </w:rPr>
        <w:t>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26.07.2006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РФ, а также иными актами земельного законодательства РФ, предусматривающими возможность приобретения указанными лицами в аренду земельных участков без проведения торгов.</w:t>
      </w:r>
    </w:p>
    <w:p w:rsidR="00AC7318" w:rsidRDefault="00A77675" w:rsidP="00AC731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Право заключить договор аренды в  отношении</w:t>
      </w:r>
      <w:r w:rsidR="00AC7318">
        <w:rPr>
          <w:rFonts w:ascii="Times New Roman" w:hAnsi="Times New Roman" w:cs="Times New Roman"/>
          <w:sz w:val="26"/>
          <w:szCs w:val="26"/>
        </w:rPr>
        <w:t xml:space="preserve"> имущества, включенного в Перечень, имеют субъекты МСП, </w:t>
      </w:r>
      <w:r w:rsidR="00362241" w:rsidRPr="006039D2">
        <w:rPr>
          <w:rFonts w:ascii="Times New Roman" w:hAnsi="Times New Roman" w:cs="Times New Roman"/>
          <w:sz w:val="26"/>
          <w:szCs w:val="26"/>
        </w:rPr>
        <w:t>физические лица, применяющие специальный налоговый режим</w:t>
      </w:r>
      <w:r w:rsidR="00362241">
        <w:rPr>
          <w:rFonts w:ascii="Times New Roman" w:hAnsi="Times New Roman" w:cs="Times New Roman"/>
          <w:sz w:val="26"/>
          <w:szCs w:val="26"/>
        </w:rPr>
        <w:t xml:space="preserve">, </w:t>
      </w:r>
      <w:r w:rsidR="00AC7318">
        <w:rPr>
          <w:rFonts w:ascii="Times New Roman" w:hAnsi="Times New Roman" w:cs="Times New Roman"/>
          <w:sz w:val="26"/>
          <w:szCs w:val="26"/>
        </w:rPr>
        <w:t>за исключением перечисленных в части 3 статьи 14 ФЗ от 24.07.2007 № 209-ФЗ «О развитии малого и среднего предпринимательства в Российской Федерации» следующих организаций:</w:t>
      </w:r>
    </w:p>
    <w:p w:rsidR="00AC7318" w:rsidRPr="00A646CD" w:rsidRDefault="00AC7318" w:rsidP="00AC731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C7318" w:rsidRPr="00A646CD" w:rsidRDefault="00AC7318" w:rsidP="00AC731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>2) являющихся участниками соглашений о разделе продукции;</w:t>
      </w:r>
    </w:p>
    <w:p w:rsidR="00AC7318" w:rsidRPr="00A646CD" w:rsidRDefault="00AC7318" w:rsidP="00AC731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>3) осуществляющих предпринимательскую деятельность в сфере игорного бизнеса;</w:t>
      </w:r>
    </w:p>
    <w:p w:rsidR="00AC7318" w:rsidRPr="00A646CD" w:rsidRDefault="00AC7318" w:rsidP="00AC731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77675" w:rsidRPr="00362241" w:rsidRDefault="003D162A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C7318" w:rsidRPr="006039D2">
        <w:rPr>
          <w:rFonts w:ascii="Times New Roman" w:hAnsi="Times New Roman" w:cs="Times New Roman"/>
          <w:sz w:val="26"/>
          <w:szCs w:val="26"/>
        </w:rPr>
        <w:t xml:space="preserve"> оказании муниципальной поддержки, </w:t>
      </w:r>
      <w:r w:rsidR="00362241">
        <w:rPr>
          <w:rFonts w:ascii="Times New Roman" w:hAnsi="Times New Roman" w:cs="Times New Roman"/>
          <w:sz w:val="26"/>
          <w:szCs w:val="26"/>
        </w:rPr>
        <w:t>согласно</w:t>
      </w:r>
      <w:r w:rsidR="00AC7318" w:rsidRPr="006039D2">
        <w:rPr>
          <w:rFonts w:ascii="Times New Roman" w:hAnsi="Times New Roman" w:cs="Times New Roman"/>
          <w:sz w:val="26"/>
          <w:szCs w:val="26"/>
        </w:rPr>
        <w:t xml:space="preserve"> части 5 статьи 14 ФЗ от 24.07.2007 № 209-ФЗ «О развитии малого и среднего предпринимательства в Российской Федерации»</w:t>
      </w:r>
      <w:r w:rsidR="00362241" w:rsidRPr="00362241">
        <w:rPr>
          <w:color w:val="464C55"/>
          <w:shd w:val="clear" w:color="auto" w:fill="FFFFFF"/>
        </w:rPr>
        <w:t xml:space="preserve"> </w:t>
      </w:r>
      <w:r w:rsidR="00362241" w:rsidRPr="00362241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 быть отказано в случае, если</w:t>
      </w:r>
      <w:r w:rsidR="006039D2" w:rsidRPr="00362241">
        <w:rPr>
          <w:rFonts w:ascii="Times New Roman" w:hAnsi="Times New Roman" w:cs="Times New Roman"/>
          <w:sz w:val="26"/>
          <w:szCs w:val="26"/>
        </w:rPr>
        <w:t>:</w:t>
      </w:r>
    </w:p>
    <w:p w:rsidR="006039D2" w:rsidRPr="00A646CD" w:rsidRDefault="006039D2" w:rsidP="006039D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6039D2" w:rsidRPr="00A646CD" w:rsidRDefault="006039D2" w:rsidP="006039D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>2) не выполнены условия оказания поддержки, предусмотренные настоящим Порядком.</w:t>
      </w:r>
    </w:p>
    <w:p w:rsidR="006039D2" w:rsidRPr="00A646CD" w:rsidRDefault="006039D2" w:rsidP="006039D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 xml:space="preserve">3) ранее в отношении заявителя - субъекта </w:t>
      </w:r>
      <w:r w:rsidR="00533549">
        <w:rPr>
          <w:rFonts w:ascii="Times New Roman" w:hAnsi="Times New Roman" w:cs="Times New Roman"/>
          <w:sz w:val="26"/>
          <w:szCs w:val="26"/>
        </w:rPr>
        <w:t>МСП</w:t>
      </w:r>
      <w:r w:rsidRPr="00A646CD">
        <w:rPr>
          <w:rFonts w:ascii="Times New Roman" w:hAnsi="Times New Roman" w:cs="Times New Roman"/>
          <w:sz w:val="26"/>
          <w:szCs w:val="26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6039D2" w:rsidRPr="00A646CD" w:rsidRDefault="006039D2" w:rsidP="006039D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hAnsi="Times New Roman" w:cs="Times New Roman"/>
          <w:sz w:val="26"/>
          <w:szCs w:val="26"/>
        </w:rPr>
        <w:t xml:space="preserve">4) с момента признания субъекта </w:t>
      </w:r>
      <w:r w:rsidR="003D162A">
        <w:rPr>
          <w:rFonts w:ascii="Times New Roman" w:hAnsi="Times New Roman" w:cs="Times New Roman"/>
          <w:sz w:val="26"/>
          <w:szCs w:val="26"/>
        </w:rPr>
        <w:t>МСП</w:t>
      </w:r>
      <w:r w:rsidRPr="00A646CD">
        <w:rPr>
          <w:rFonts w:ascii="Times New Roman" w:hAnsi="Times New Roman" w:cs="Times New Roman"/>
          <w:sz w:val="26"/>
          <w:szCs w:val="26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E1B83" w:rsidRDefault="006039D2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Право заключить договор аренды в отношении земельных участков, включенных в Перечень, имеют субъекты МСП, физические лица, применяющие специальный налоговы</w:t>
      </w:r>
      <w:r w:rsidR="00533549">
        <w:rPr>
          <w:rFonts w:ascii="Times New Roman" w:hAnsi="Times New Roman" w:cs="Times New Roman"/>
          <w:sz w:val="26"/>
          <w:szCs w:val="26"/>
        </w:rPr>
        <w:t>й режим, из числа лиц, указанные</w:t>
      </w:r>
      <w:r>
        <w:rPr>
          <w:rFonts w:ascii="Times New Roman" w:hAnsi="Times New Roman" w:cs="Times New Roman"/>
          <w:sz w:val="26"/>
          <w:szCs w:val="26"/>
        </w:rPr>
        <w:t xml:space="preserve"> в пункте 2.2. настоящего порядка.</w:t>
      </w:r>
    </w:p>
    <w:p w:rsidR="00753F7F" w:rsidRDefault="00753F7F" w:rsidP="00753F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01E3" w:rsidRDefault="006039D2" w:rsidP="00753F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Особенности предоставления имущества, включенного в Перечень </w:t>
      </w:r>
    </w:p>
    <w:p w:rsidR="006039D2" w:rsidRDefault="006039D2" w:rsidP="00753F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 исключением земельных участков).</w:t>
      </w:r>
    </w:p>
    <w:p w:rsidR="006039D2" w:rsidRDefault="006039D2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Недвижимое имущество и движимое имущество, включенное в Перечень (далее – имущество), предоставляется в аренду:</w:t>
      </w:r>
    </w:p>
    <w:p w:rsidR="006039D2" w:rsidRDefault="006039D2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комитетом по экономике, труду и управлению муниципальным имуществом Администрации района (далее – уполномоченный орган)</w:t>
      </w:r>
      <w:r w:rsidR="00CF7B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в отношении имущества казны муниципального образования </w:t>
      </w:r>
      <w:r w:rsidR="00713712">
        <w:rPr>
          <w:rFonts w:ascii="Times New Roman" w:hAnsi="Times New Roman" w:cs="Times New Roman"/>
          <w:sz w:val="26"/>
          <w:szCs w:val="26"/>
        </w:rPr>
        <w:t>Усть-</w:t>
      </w:r>
      <w:proofErr w:type="gramStart"/>
      <w:r w:rsidR="00713712">
        <w:rPr>
          <w:rFonts w:ascii="Times New Roman" w:hAnsi="Times New Roman" w:cs="Times New Roman"/>
          <w:sz w:val="26"/>
          <w:szCs w:val="26"/>
        </w:rPr>
        <w:t>Кажинский  сельсовет</w:t>
      </w:r>
      <w:proofErr w:type="gramEnd"/>
      <w:r w:rsidR="00713712">
        <w:rPr>
          <w:rFonts w:ascii="Times New Roman" w:hAnsi="Times New Roman" w:cs="Times New Roman"/>
          <w:sz w:val="26"/>
          <w:szCs w:val="26"/>
        </w:rPr>
        <w:t xml:space="preserve"> </w:t>
      </w:r>
      <w:r w:rsidRPr="00713712">
        <w:rPr>
          <w:rFonts w:ascii="Times New Roman" w:hAnsi="Times New Roman" w:cs="Times New Roman"/>
          <w:sz w:val="26"/>
          <w:szCs w:val="26"/>
        </w:rPr>
        <w:t>Красногорск</w:t>
      </w:r>
      <w:r w:rsidR="00713712" w:rsidRPr="00713712">
        <w:rPr>
          <w:rFonts w:ascii="Times New Roman" w:hAnsi="Times New Roman" w:cs="Times New Roman"/>
          <w:sz w:val="26"/>
          <w:szCs w:val="26"/>
        </w:rPr>
        <w:t>ого</w:t>
      </w:r>
      <w:r w:rsidRPr="0071371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13712" w:rsidRPr="00713712">
        <w:rPr>
          <w:rFonts w:ascii="Times New Roman" w:hAnsi="Times New Roman" w:cs="Times New Roman"/>
          <w:sz w:val="26"/>
          <w:szCs w:val="26"/>
        </w:rPr>
        <w:t>а</w:t>
      </w:r>
      <w:r w:rsidRPr="00713712">
        <w:rPr>
          <w:rFonts w:ascii="Times New Roman" w:hAnsi="Times New Roman" w:cs="Times New Roman"/>
          <w:sz w:val="26"/>
          <w:szCs w:val="26"/>
        </w:rPr>
        <w:t xml:space="preserve"> Алтайского края;</w:t>
      </w:r>
    </w:p>
    <w:p w:rsidR="006039D2" w:rsidRPr="00127466" w:rsidRDefault="006039D2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7466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1E472C" w:rsidRPr="00127466">
        <w:rPr>
          <w:rFonts w:ascii="Times New Roman" w:hAnsi="Times New Roman" w:cs="Times New Roman"/>
          <w:sz w:val="26"/>
          <w:szCs w:val="26"/>
        </w:rPr>
        <w:t xml:space="preserve">муниципальным унитарным предприятием, муниципальным учреждением (далее – правообладатель) с согласия </w:t>
      </w:r>
      <w:r w:rsidR="00713712" w:rsidRPr="00713712">
        <w:rPr>
          <w:rFonts w:ascii="Times New Roman" w:hAnsi="Times New Roman" w:cs="Times New Roman"/>
          <w:sz w:val="26"/>
          <w:szCs w:val="26"/>
        </w:rPr>
        <w:t>Администрации Усть-Кажинского сельсовета Красногорского района Алтайского края</w:t>
      </w:r>
      <w:r w:rsidR="001E472C" w:rsidRPr="00127466">
        <w:rPr>
          <w:rFonts w:ascii="Times New Roman" w:hAnsi="Times New Roman" w:cs="Times New Roman"/>
          <w:sz w:val="26"/>
          <w:szCs w:val="26"/>
        </w:rPr>
        <w:t>, уполномоченного на согласование сделок с имуществом указанной организации,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E472C" w:rsidRPr="00127466" w:rsidRDefault="001E472C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7466">
        <w:rPr>
          <w:rFonts w:ascii="Times New Roman" w:hAnsi="Times New Roman" w:cs="Times New Roman"/>
          <w:sz w:val="26"/>
          <w:szCs w:val="26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правообладатель.</w:t>
      </w:r>
    </w:p>
    <w:p w:rsidR="001E472C" w:rsidRDefault="001E472C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7466">
        <w:rPr>
          <w:rFonts w:ascii="Times New Roman" w:hAnsi="Times New Roman" w:cs="Times New Roman"/>
          <w:sz w:val="26"/>
          <w:szCs w:val="26"/>
        </w:rPr>
        <w:t>3.2. Предоставление в аренду имущества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:rsidR="001E472C" w:rsidRDefault="001E472C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утвержденный приказом ФАС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034D9D">
        <w:rPr>
          <w:rFonts w:ascii="Times New Roman" w:hAnsi="Times New Roman" w:cs="Times New Roman"/>
          <w:sz w:val="26"/>
          <w:szCs w:val="26"/>
        </w:rPr>
        <w:t>, которые проводятся по инициативе уполномоченного органа или правообладателя или на основании поступившего от субъекта МСП заявления (предложения) о предоставлении имущества в аренду на торгах.</w:t>
      </w:r>
    </w:p>
    <w:p w:rsidR="00874DDD" w:rsidRPr="00A646CD" w:rsidRDefault="00874DDD" w:rsidP="00874DD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64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Арендная плата определяется </w:t>
      </w:r>
      <w:r w:rsidR="004F24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отчета об оценке независимого оценщика, </w:t>
      </w:r>
      <w:r w:rsidRPr="00A646CD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Федерального закона от 29.07.1998 № 135-ФЗ «Об оценочной деятельности в Российской Федерации».</w:t>
      </w:r>
    </w:p>
    <w:p w:rsidR="00034D9D" w:rsidRDefault="00034D9D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По заявлению субъекта МСП,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17.1 Закона о защите конкуренции, в том числе:</w:t>
      </w:r>
    </w:p>
    <w:p w:rsidR="00034D9D" w:rsidRDefault="00034D9D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</w:t>
      </w:r>
      <w:r w:rsidR="00CF7B37">
        <w:rPr>
          <w:rFonts w:ascii="Times New Roman" w:hAnsi="Times New Roman" w:cs="Times New Roman"/>
          <w:sz w:val="26"/>
          <w:szCs w:val="26"/>
        </w:rPr>
        <w:t xml:space="preserve"> 19 Закона о защите конкуренции;</w:t>
      </w:r>
    </w:p>
    <w:p w:rsidR="00CF7B37" w:rsidRDefault="00CF7B37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порядке предоставления муниципальной преференции с предварительного согласия антимонопольного органа в соответствии с пунктом 13 части 1 статьи 19 Закона о защите конкуренции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CF7B37" w:rsidRDefault="001F2E18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Уполномоченный орган</w:t>
      </w:r>
      <w:r w:rsidR="006F4495">
        <w:rPr>
          <w:rFonts w:ascii="Times New Roman" w:hAnsi="Times New Roman" w:cs="Times New Roman"/>
          <w:sz w:val="26"/>
          <w:szCs w:val="26"/>
        </w:rPr>
        <w:t xml:space="preserve"> объявляет аукцион или конкурс на право заключения договора аренды в срок не позднее шести месяцев с даты включения имущества в Перечень или не позднее трех месяцев со дня подачи заявления получателем поддержки о проведении такого аукциона.</w:t>
      </w:r>
    </w:p>
    <w:p w:rsidR="006F4495" w:rsidRDefault="006F4495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3.2.4. Основанием для заключения договора аренды имущества, включенного в Перечень, без проведения торгов является постановление </w:t>
      </w:r>
      <w:r w:rsidR="00713712" w:rsidRPr="00713712">
        <w:rPr>
          <w:rFonts w:ascii="Times New Roman" w:hAnsi="Times New Roman" w:cs="Times New Roman"/>
          <w:sz w:val="26"/>
          <w:szCs w:val="26"/>
        </w:rPr>
        <w:t>Администрации Усть-Кажинского сельсовета Красногорского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>, принятое по результатам рассмотрения заявления, поданного в соответствии с подпунктом 3.2.2. настоящего Порядка (за исключением случая, если договор заключается в порядке, предусмотренном частью 9 ст. 17.1. Закона о защите конкуренции).</w:t>
      </w:r>
    </w:p>
    <w:p w:rsidR="00A02B55" w:rsidRDefault="00A02B55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475D3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5D6E40" w:rsidRDefault="005D6E40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с прилагаемыми документами рассматривается в течение 5 рабочих дней со дня его поступления на соответствие требованиям к его оформлению. При наличии нарушений указанных требований</w:t>
      </w:r>
      <w:r w:rsidR="00EA21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заявителю в письменной форме направляются замечания с предложением устранить их в десятидневный срок. В случае устранения субъектом МСП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МСП на повторное обращение после их устранения.</w:t>
      </w:r>
    </w:p>
    <w:p w:rsidR="005D6E40" w:rsidRDefault="00475D30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</w:t>
      </w:r>
      <w:r w:rsidR="005D6E40">
        <w:rPr>
          <w:rFonts w:ascii="Times New Roman" w:hAnsi="Times New Roman" w:cs="Times New Roman"/>
          <w:sz w:val="26"/>
          <w:szCs w:val="26"/>
        </w:rPr>
        <w:t xml:space="preserve">. Поданное субъектом МСП заявление подлежит рассмотрению </w:t>
      </w:r>
      <w:r w:rsidR="004A3056">
        <w:rPr>
          <w:rFonts w:ascii="Times New Roman" w:hAnsi="Times New Roman" w:cs="Times New Roman"/>
          <w:sz w:val="26"/>
          <w:szCs w:val="26"/>
        </w:rPr>
        <w:t>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возвращено субъекту МСП с замечаниями, которые были устранены им в срок, указанный в пункте 3.2.</w:t>
      </w:r>
      <w:r>
        <w:rPr>
          <w:rFonts w:ascii="Times New Roman" w:hAnsi="Times New Roman" w:cs="Times New Roman"/>
          <w:sz w:val="26"/>
          <w:szCs w:val="26"/>
        </w:rPr>
        <w:t>5</w:t>
      </w:r>
      <w:r w:rsidR="004A3056">
        <w:rPr>
          <w:rFonts w:ascii="Times New Roman" w:hAnsi="Times New Roman" w:cs="Times New Roman"/>
          <w:sz w:val="26"/>
          <w:szCs w:val="26"/>
        </w:rPr>
        <w:t>, указанные в настоящем пункте сроки увеличиваются на 10 дней.</w:t>
      </w:r>
    </w:p>
    <w:p w:rsidR="004A3056" w:rsidRDefault="004A3056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МСП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</w:t>
      </w:r>
      <w:r w:rsidR="00EA21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первому заявителю.</w:t>
      </w:r>
    </w:p>
    <w:p w:rsidR="004A3056" w:rsidRDefault="004A3056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475D3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муниципального имущества в аренду без проведения торгов являются:</w:t>
      </w:r>
    </w:p>
    <w:p w:rsidR="004A3056" w:rsidRDefault="004A3056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заявитель не является субъектом </w:t>
      </w:r>
      <w:r w:rsidR="005E6FF3">
        <w:rPr>
          <w:rFonts w:ascii="Times New Roman" w:hAnsi="Times New Roman" w:cs="Times New Roman"/>
          <w:sz w:val="26"/>
          <w:szCs w:val="26"/>
        </w:rPr>
        <w:t>МСП</w:t>
      </w:r>
      <w:r w:rsidRPr="006039D2">
        <w:rPr>
          <w:rFonts w:ascii="Times New Roman" w:hAnsi="Times New Roman" w:cs="Times New Roman"/>
          <w:sz w:val="26"/>
          <w:szCs w:val="26"/>
        </w:rPr>
        <w:t>, физически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039D2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039D2">
        <w:rPr>
          <w:rFonts w:ascii="Times New Roman" w:hAnsi="Times New Roman" w:cs="Times New Roman"/>
          <w:sz w:val="26"/>
          <w:szCs w:val="26"/>
        </w:rPr>
        <w:t>, применяющи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039D2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3056" w:rsidRDefault="004A3056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заявителю не может быть предоставлена муниципальная поддержка в соответствии с частью 3 статьи 14 </w:t>
      </w:r>
      <w:r w:rsidRPr="006039D2">
        <w:rPr>
          <w:rFonts w:ascii="Times New Roman" w:hAnsi="Times New Roman" w:cs="Times New Roman"/>
          <w:sz w:val="26"/>
          <w:szCs w:val="26"/>
        </w:rPr>
        <w:t>ФЗ от 24.07.2007 № 209-ФЗ «О развитии малого и среднего предпринимательства в Российской Федерации»</w:t>
      </w:r>
      <w:r w:rsidR="00ED76A0">
        <w:rPr>
          <w:rFonts w:ascii="Times New Roman" w:hAnsi="Times New Roman" w:cs="Times New Roman"/>
          <w:sz w:val="26"/>
          <w:szCs w:val="26"/>
        </w:rPr>
        <w:t>;</w:t>
      </w:r>
    </w:p>
    <w:p w:rsidR="00ED76A0" w:rsidRDefault="00ED76A0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заявителю должно быть отказано в получении мер муниципальной поддержки в соответствии с частью 5 статьи 14 </w:t>
      </w:r>
      <w:r w:rsidRPr="006039D2">
        <w:rPr>
          <w:rFonts w:ascii="Times New Roman" w:hAnsi="Times New Roman" w:cs="Times New Roman"/>
          <w:sz w:val="26"/>
          <w:szCs w:val="26"/>
        </w:rPr>
        <w:t>ФЗ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76A0" w:rsidRDefault="00ED76A0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Отказ, содержащий основания его подготовки, направляется субъекту МСП в течение срока, указанного в пункте 3.2.</w:t>
      </w:r>
      <w:r w:rsidR="00475D3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настоящего порядка.</w:t>
      </w:r>
    </w:p>
    <w:p w:rsidR="00ED76A0" w:rsidRDefault="00475D30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3.2.8</w:t>
      </w:r>
      <w:r w:rsidR="00ED76A0">
        <w:rPr>
          <w:rFonts w:ascii="Times New Roman" w:hAnsi="Times New Roman" w:cs="Times New Roman"/>
          <w:sz w:val="26"/>
          <w:szCs w:val="26"/>
        </w:rPr>
        <w:t>. В проект договора аренды недвижимого имущества, в том числе включаются следующие условия с указанием на то, что они признаются сторонами существенными условиями договора:</w:t>
      </w:r>
    </w:p>
    <w:p w:rsidR="00E54113" w:rsidRDefault="00E54113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E54113" w:rsidRDefault="00E54113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обязанности арендатора по проведению за свой счет текущего ремонта арендуемого объекта недвижимости;</w:t>
      </w:r>
    </w:p>
    <w:p w:rsidR="00E54113" w:rsidRDefault="00E54113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 обязанности арендатора по содержанию объекта недвижимости в </w:t>
      </w:r>
      <w:r>
        <w:rPr>
          <w:rFonts w:ascii="Times New Roman" w:hAnsi="Times New Roman" w:cs="Times New Roman"/>
          <w:sz w:val="26"/>
          <w:szCs w:val="26"/>
        </w:rPr>
        <w:lastRenderedPageBreak/>
        <w:t>надлежащем состоянии (техническом, санитарном, противопожарном);</w:t>
      </w:r>
    </w:p>
    <w:p w:rsidR="00E54113" w:rsidRDefault="00E54113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сроке договора аренды: он должен составлять не менее 5 лет. Более короткий срок договора может быть установлен по письменному заявлению субъекта МСП, поступившему до заключения договора аренды;</w:t>
      </w:r>
    </w:p>
    <w:p w:rsidR="00D35679" w:rsidRDefault="00E54113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льготах по арендн</w:t>
      </w:r>
      <w:r w:rsidR="00EA2133">
        <w:rPr>
          <w:rFonts w:ascii="Times New Roman" w:hAnsi="Times New Roman" w:cs="Times New Roman"/>
          <w:sz w:val="26"/>
          <w:szCs w:val="26"/>
        </w:rPr>
        <w:t>ой плате за имущество, условиях</w:t>
      </w:r>
      <w:r>
        <w:rPr>
          <w:rFonts w:ascii="Times New Roman" w:hAnsi="Times New Roman" w:cs="Times New Roman"/>
          <w:sz w:val="26"/>
          <w:szCs w:val="26"/>
        </w:rPr>
        <w:t xml:space="preserve">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</w:t>
      </w:r>
      <w:r w:rsidR="00D35679">
        <w:rPr>
          <w:rFonts w:ascii="Times New Roman" w:hAnsi="Times New Roman" w:cs="Times New Roman"/>
          <w:sz w:val="26"/>
          <w:szCs w:val="26"/>
        </w:rPr>
        <w:t>, а также случаи нарушения указанных условий, влекущие прекращение действия льгот по арендной плате;</w:t>
      </w:r>
    </w:p>
    <w:p w:rsidR="00D35679" w:rsidRDefault="00D35679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E54113" w:rsidRDefault="00D35679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запрете осуществлять действия, влекущие переход прав и обязанностей по договору аренды к другому лицу (перенаем), а также ограничении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</w:t>
      </w:r>
      <w:r w:rsidR="00E54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имущества в субаренду субъектам МСП организациями, образующими инфраструктуру поддержки субъектов МСП, и в случае, если в субаренду предоставляется имущество, предусмотренное пунктом 14 части 1 статьи 17.1. Закона о защите конкуренции;</w:t>
      </w:r>
    </w:p>
    <w:p w:rsidR="00D35679" w:rsidRDefault="00D35679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</w:t>
      </w:r>
      <w:r w:rsidR="00797C81">
        <w:rPr>
          <w:rFonts w:ascii="Times New Roman" w:hAnsi="Times New Roman" w:cs="Times New Roman"/>
          <w:sz w:val="26"/>
          <w:szCs w:val="26"/>
        </w:rPr>
        <w:t xml:space="preserve">предоставляемая в субаренду </w:t>
      </w:r>
      <w:r>
        <w:rPr>
          <w:rFonts w:ascii="Times New Roman" w:hAnsi="Times New Roman" w:cs="Times New Roman"/>
          <w:sz w:val="26"/>
          <w:szCs w:val="26"/>
        </w:rPr>
        <w:t>площадь</w:t>
      </w:r>
      <w:r w:rsidR="00797C81">
        <w:rPr>
          <w:rFonts w:ascii="Times New Roman" w:hAnsi="Times New Roman" w:cs="Times New Roman"/>
          <w:sz w:val="26"/>
          <w:szCs w:val="26"/>
        </w:rPr>
        <w:t xml:space="preserve"> составляет не более чем 20 </w:t>
      </w:r>
      <w:proofErr w:type="spellStart"/>
      <w:r w:rsidR="00797C8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97C81">
        <w:rPr>
          <w:rFonts w:ascii="Times New Roman" w:hAnsi="Times New Roman" w:cs="Times New Roman"/>
          <w:sz w:val="26"/>
          <w:szCs w:val="26"/>
        </w:rPr>
        <w:t>. и не превышает 10%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797C81" w:rsidRDefault="00797C81" w:rsidP="0005620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475D3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РФ, должны предусматривать следующие основания для отказа в допуске заявителя к участию в торгах:</w:t>
      </w:r>
    </w:p>
    <w:p w:rsidR="00797C81" w:rsidRDefault="00797C81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заявитель не является субъектом малого и среднего предпринимательства или организацией, образующ</w:t>
      </w:r>
      <w:r w:rsidRPr="006039D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039D2">
        <w:rPr>
          <w:rFonts w:ascii="Times New Roman" w:hAnsi="Times New Roman" w:cs="Times New Roman"/>
          <w:sz w:val="26"/>
          <w:szCs w:val="26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97C81" w:rsidRDefault="00797C81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заявитель является субъектом МСП, в отношении которого не может оказываться муниципальная поддержка в соответствии с частью 3 статьи 14 </w:t>
      </w:r>
      <w:r w:rsidRPr="006039D2">
        <w:rPr>
          <w:rFonts w:ascii="Times New Roman" w:hAnsi="Times New Roman" w:cs="Times New Roman"/>
          <w:sz w:val="26"/>
          <w:szCs w:val="26"/>
        </w:rPr>
        <w:t>ФЗ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97C81" w:rsidRDefault="00797C81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заявитель является лицом, которому должно быть отказано в получении муниципальной поддержки в соответствии с частью 5 статьи 14 </w:t>
      </w:r>
      <w:r w:rsidRPr="006039D2">
        <w:rPr>
          <w:rFonts w:ascii="Times New Roman" w:hAnsi="Times New Roman" w:cs="Times New Roman"/>
          <w:sz w:val="26"/>
          <w:szCs w:val="26"/>
        </w:rPr>
        <w:t>ФЗ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461C" w:rsidRDefault="00797C81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</w:t>
      </w:r>
      <w:r w:rsidR="00475D3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Извещение о проведении аукциона должно содержать </w:t>
      </w:r>
      <w:r w:rsidR="00F7461C">
        <w:rPr>
          <w:rFonts w:ascii="Times New Roman" w:hAnsi="Times New Roman" w:cs="Times New Roman"/>
          <w:sz w:val="26"/>
          <w:szCs w:val="26"/>
        </w:rPr>
        <w:t>сведения о льготах по арендной плате в отношении имущества, и условиях их предоставления.</w:t>
      </w:r>
    </w:p>
    <w:p w:rsidR="00797C81" w:rsidRDefault="00475D30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3.2.11</w:t>
      </w:r>
      <w:r w:rsidR="00F7461C">
        <w:rPr>
          <w:rFonts w:ascii="Times New Roman" w:hAnsi="Times New Roman" w:cs="Times New Roman"/>
          <w:sz w:val="26"/>
          <w:szCs w:val="26"/>
        </w:rPr>
        <w:t xml:space="preserve">. Аукционная (конкурсная) документация должна содержать </w:t>
      </w:r>
      <w:r w:rsidR="00797C81">
        <w:rPr>
          <w:rFonts w:ascii="Times New Roman" w:hAnsi="Times New Roman" w:cs="Times New Roman"/>
          <w:sz w:val="26"/>
          <w:szCs w:val="26"/>
        </w:rPr>
        <w:t>требования к содержанию, форме и составу заявки на участие в аукционе (конкурсе) и прилагаемым к ней документам, поз</w:t>
      </w:r>
      <w:r w:rsidR="006E7304">
        <w:rPr>
          <w:rFonts w:ascii="Times New Roman" w:hAnsi="Times New Roman" w:cs="Times New Roman"/>
          <w:sz w:val="26"/>
          <w:szCs w:val="26"/>
        </w:rPr>
        <w:t xml:space="preserve">воляющие определить соответствие заявителя </w:t>
      </w:r>
      <w:r w:rsidR="006E7304">
        <w:rPr>
          <w:rFonts w:ascii="Times New Roman" w:hAnsi="Times New Roman" w:cs="Times New Roman"/>
          <w:sz w:val="26"/>
          <w:szCs w:val="26"/>
        </w:rPr>
        <w:lastRenderedPageBreak/>
        <w:t>всем требованиям</w:t>
      </w:r>
      <w:r w:rsidR="00F7461C">
        <w:rPr>
          <w:rFonts w:ascii="Times New Roman" w:hAnsi="Times New Roman" w:cs="Times New Roman"/>
          <w:sz w:val="26"/>
          <w:szCs w:val="26"/>
        </w:rPr>
        <w:t xml:space="preserve"> к участникам торгов (отсутствие оснований для отказа в допуске к участию в торгах).</w:t>
      </w:r>
    </w:p>
    <w:p w:rsidR="00F7461C" w:rsidRDefault="00F7461C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аукционную документацию дополнительно включаются требования к </w:t>
      </w:r>
      <w:r w:rsidR="00DE0859">
        <w:rPr>
          <w:rFonts w:ascii="Times New Roman" w:hAnsi="Times New Roman" w:cs="Times New Roman"/>
          <w:sz w:val="26"/>
          <w:szCs w:val="26"/>
        </w:rPr>
        <w:t>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льгот. Отсутствие таких документов не является основанием для отказа заявителю, отвечающему требованиям пункта 2.2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E0859" w:rsidRDefault="00DE0859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75D30">
        <w:rPr>
          <w:rFonts w:ascii="Times New Roman" w:hAnsi="Times New Roman" w:cs="Times New Roman"/>
          <w:sz w:val="26"/>
          <w:szCs w:val="26"/>
        </w:rPr>
        <w:t>.2.12</w:t>
      </w:r>
      <w:r>
        <w:rPr>
          <w:rFonts w:ascii="Times New Roman" w:hAnsi="Times New Roman" w:cs="Times New Roman"/>
          <w:sz w:val="26"/>
          <w:szCs w:val="26"/>
        </w:rPr>
        <w:t xml:space="preserve">. В случае выявления факта использования имущества не по целевому назначению и (или) с нарушением запретов, установленных частью 4.2. статьи 18 </w:t>
      </w:r>
      <w:r w:rsidRPr="006039D2">
        <w:rPr>
          <w:rFonts w:ascii="Times New Roman" w:hAnsi="Times New Roman" w:cs="Times New Roman"/>
          <w:sz w:val="26"/>
          <w:szCs w:val="26"/>
        </w:rPr>
        <w:t>ФЗ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а также в случаях, предусмотренных статьей 619 Гражданского кодекса РФ, уполномоченный орган, правообладатель в течение 7 рабочих дней со дня выявления указанного факта составляет акт с описанием указанных нарушений 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 МСП.</w:t>
      </w:r>
    </w:p>
    <w:p w:rsidR="00DE0859" w:rsidRDefault="00475D30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3.2.13</w:t>
      </w:r>
      <w:r w:rsidR="00DE0859">
        <w:rPr>
          <w:rFonts w:ascii="Times New Roman" w:hAnsi="Times New Roman" w:cs="Times New Roman"/>
          <w:sz w:val="26"/>
          <w:szCs w:val="26"/>
        </w:rPr>
        <w:t xml:space="preserve">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</w:t>
      </w:r>
      <w:r w:rsidR="00DF249C">
        <w:rPr>
          <w:rFonts w:ascii="Times New Roman" w:hAnsi="Times New Roman" w:cs="Times New Roman"/>
          <w:sz w:val="26"/>
          <w:szCs w:val="26"/>
        </w:rPr>
        <w:t xml:space="preserve">Администрации Красногорского района Алтайского края, осуществляющего полномочия собственника такого имущества. </w:t>
      </w:r>
    </w:p>
    <w:p w:rsidR="00DF249C" w:rsidRDefault="00DF249C" w:rsidP="00797C8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753F7F" w:rsidRDefault="00753F7F" w:rsidP="00753F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249C" w:rsidRDefault="00DF249C" w:rsidP="00753F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Установление льгот по арендной плате за имущество, включенное в Перечень (за исключением земельных участков)</w:t>
      </w:r>
    </w:p>
    <w:p w:rsidR="00DF249C" w:rsidRPr="00A646CD" w:rsidRDefault="00DF249C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A646CD">
        <w:rPr>
          <w:sz w:val="26"/>
          <w:szCs w:val="26"/>
        </w:rPr>
        <w:t>На основании постановления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устанавливаются следующие льготы по арендной плате за муниципальное имущество:</w:t>
      </w:r>
    </w:p>
    <w:p w:rsidR="00DF249C" w:rsidRPr="00A646CD" w:rsidRDefault="00DF249C" w:rsidP="00DF249C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- в первый год аренды – 40 процентов размера арендной платы;</w:t>
      </w:r>
    </w:p>
    <w:p w:rsidR="00DF249C" w:rsidRPr="00A646CD" w:rsidRDefault="00DF249C" w:rsidP="00DF249C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- во второй год аренды – 60 процентов размера арендной платы;</w:t>
      </w:r>
    </w:p>
    <w:p w:rsidR="00DF249C" w:rsidRPr="00A646CD" w:rsidRDefault="00DF249C" w:rsidP="00DF249C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- в третий год аренды – 80 процентов размера арендной платы;</w:t>
      </w:r>
    </w:p>
    <w:p w:rsidR="00DF249C" w:rsidRDefault="00DF249C" w:rsidP="00DF249C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646CD">
        <w:rPr>
          <w:sz w:val="26"/>
          <w:szCs w:val="26"/>
        </w:rPr>
        <w:t>в четвертый год аренды и далее – 100 процентов размера арендной платы.</w:t>
      </w:r>
    </w:p>
    <w:p w:rsidR="00874DDD" w:rsidRPr="00A646CD" w:rsidRDefault="00874DDD" w:rsidP="00874DDD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Для цели предоставления льгот по арендной плате рекомендуется выделять следующие виды субъектов МСП: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занимающиеся производством, переработкой или сбытом сельскохозяйственной продукции;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начинающие новый бизнес по направлениям деятельности, по которым оказывается государственная и муниципальная поддержка;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lastRenderedPageBreak/>
        <w:t>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оказывающие коммунальные и бытовые услуги населению;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занимающиеся развитием народных художественных промыслов;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занимающиеся утилизацией и обработкой промышленных и бытовых отходов;</w:t>
      </w:r>
    </w:p>
    <w:p w:rsidR="00874DDD" w:rsidRPr="00A646CD" w:rsidRDefault="00874DDD" w:rsidP="00874DDD">
      <w:pPr>
        <w:pStyle w:val="a5"/>
        <w:numPr>
          <w:ilvl w:val="0"/>
          <w:numId w:val="3"/>
        </w:numPr>
        <w:spacing w:after="0" w:afterAutospacing="0"/>
        <w:ind w:left="0" w:right="-1" w:firstLine="567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занимающиеся строительством и реконструкцией объектов социального значения.</w:t>
      </w:r>
    </w:p>
    <w:p w:rsidR="00874DDD" w:rsidRPr="009E5EAE" w:rsidRDefault="00874DDD" w:rsidP="00874DDD">
      <w:pPr>
        <w:pStyle w:val="a5"/>
        <w:spacing w:after="0" w:afterAutospacing="0"/>
        <w:ind w:left="0" w:right="-1"/>
        <w:jc w:val="both"/>
        <w:rPr>
          <w:sz w:val="14"/>
          <w:szCs w:val="14"/>
        </w:rPr>
      </w:pP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В отношении объектов движимого имущества льготная ставка арендной платы рассчитывается по формуле:</w:t>
      </w:r>
    </w:p>
    <w:p w:rsidR="00874DDD" w:rsidRPr="009E5EAE" w:rsidRDefault="00874DDD" w:rsidP="00874DDD">
      <w:pPr>
        <w:pStyle w:val="a5"/>
        <w:spacing w:after="0" w:afterAutospacing="0"/>
        <w:ind w:left="0" w:right="-1"/>
        <w:jc w:val="both"/>
        <w:rPr>
          <w:sz w:val="14"/>
          <w:szCs w:val="14"/>
        </w:rPr>
      </w:pPr>
    </w:p>
    <w:p w:rsidR="00874DDD" w:rsidRPr="00A646CD" w:rsidRDefault="00874DDD" w:rsidP="00874DDD">
      <w:pPr>
        <w:pStyle w:val="a5"/>
        <w:spacing w:after="0" w:afterAutospacing="0"/>
        <w:ind w:left="0" w:right="-1"/>
        <w:rPr>
          <w:sz w:val="26"/>
          <w:szCs w:val="26"/>
        </w:rPr>
      </w:pPr>
      <w:r w:rsidRPr="00A646CD">
        <w:rPr>
          <w:sz w:val="26"/>
          <w:szCs w:val="26"/>
        </w:rPr>
        <w:t>ЛС = АП х К,</w:t>
      </w: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 xml:space="preserve">где: </w:t>
      </w:r>
    </w:p>
    <w:p w:rsidR="00874DDD" w:rsidRPr="009E5EAE" w:rsidRDefault="00874DDD" w:rsidP="00874DDD">
      <w:pPr>
        <w:pStyle w:val="a5"/>
        <w:spacing w:after="0" w:afterAutospacing="0"/>
        <w:ind w:left="0" w:right="-1"/>
        <w:jc w:val="both"/>
        <w:rPr>
          <w:sz w:val="14"/>
          <w:szCs w:val="14"/>
        </w:rPr>
      </w:pP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ЛС – льготная ставка арендной платы;</w:t>
      </w: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К – понижающий коэффициент.</w:t>
      </w:r>
    </w:p>
    <w:p w:rsidR="00874DDD" w:rsidRPr="009E5EAE" w:rsidRDefault="00874DDD" w:rsidP="00874DDD">
      <w:pPr>
        <w:pStyle w:val="a5"/>
        <w:spacing w:after="0" w:afterAutospacing="0"/>
        <w:ind w:left="0" w:right="-1"/>
        <w:jc w:val="both"/>
        <w:rPr>
          <w:sz w:val="14"/>
          <w:szCs w:val="14"/>
        </w:rPr>
      </w:pP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В отношении объектов недвижимого имущества льготная ставка арендной платы рассчитывается по формуле:</w:t>
      </w:r>
    </w:p>
    <w:p w:rsidR="00874DDD" w:rsidRPr="00A646CD" w:rsidRDefault="00874DDD" w:rsidP="00874DDD">
      <w:pPr>
        <w:pStyle w:val="a5"/>
        <w:spacing w:after="0" w:afterAutospacing="0"/>
        <w:ind w:left="0" w:right="-1"/>
        <w:rPr>
          <w:sz w:val="26"/>
          <w:szCs w:val="26"/>
        </w:rPr>
      </w:pPr>
      <w:r w:rsidRPr="00A646CD">
        <w:rPr>
          <w:sz w:val="26"/>
          <w:szCs w:val="26"/>
        </w:rPr>
        <w:t xml:space="preserve">ЛС = </w:t>
      </w:r>
      <w:r w:rsidRPr="00A646CD">
        <w:rPr>
          <w:sz w:val="26"/>
          <w:szCs w:val="26"/>
          <w:lang w:val="en-US"/>
        </w:rPr>
        <w:t>S</w:t>
      </w:r>
      <w:r w:rsidRPr="00A646CD">
        <w:rPr>
          <w:sz w:val="26"/>
          <w:szCs w:val="26"/>
        </w:rPr>
        <w:t xml:space="preserve"> х АП х К,</w:t>
      </w:r>
    </w:p>
    <w:p w:rsidR="00874DDD" w:rsidRPr="009E5EAE" w:rsidRDefault="00874DDD" w:rsidP="00874DDD">
      <w:pPr>
        <w:pStyle w:val="a5"/>
        <w:spacing w:after="0" w:afterAutospacing="0"/>
        <w:ind w:left="0" w:right="-1"/>
        <w:jc w:val="both"/>
        <w:rPr>
          <w:sz w:val="14"/>
          <w:szCs w:val="14"/>
        </w:rPr>
      </w:pPr>
    </w:p>
    <w:p w:rsidR="00874DDD" w:rsidRPr="00A646CD" w:rsidRDefault="00874DDD" w:rsidP="00874DDD">
      <w:pPr>
        <w:pStyle w:val="a5"/>
        <w:spacing w:after="0" w:afterAutospacing="0"/>
        <w:ind w:left="0"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 xml:space="preserve">где: </w:t>
      </w:r>
    </w:p>
    <w:p w:rsidR="00874DDD" w:rsidRPr="00A646CD" w:rsidRDefault="00874DDD" w:rsidP="00874DDD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ЛС – льготная ставка (размер) арендной платы за пользование объектом имущества в год по договору аренды;</w:t>
      </w:r>
    </w:p>
    <w:p w:rsidR="00874DDD" w:rsidRPr="00A646CD" w:rsidRDefault="00874DDD" w:rsidP="00874DDD">
      <w:pPr>
        <w:spacing w:after="0" w:afterAutospacing="0"/>
        <w:ind w:right="-1"/>
        <w:jc w:val="both"/>
        <w:rPr>
          <w:sz w:val="26"/>
          <w:szCs w:val="26"/>
        </w:rPr>
      </w:pPr>
      <w:proofErr w:type="gramStart"/>
      <w:r w:rsidRPr="00A646CD">
        <w:rPr>
          <w:sz w:val="26"/>
          <w:szCs w:val="26"/>
          <w:lang w:val="en-US"/>
        </w:rPr>
        <w:t>S</w:t>
      </w:r>
      <w:r w:rsidRPr="00A646CD">
        <w:rPr>
          <w:sz w:val="26"/>
          <w:szCs w:val="26"/>
        </w:rPr>
        <w:t xml:space="preserve">  -</w:t>
      </w:r>
      <w:proofErr w:type="gramEnd"/>
      <w:r w:rsidRPr="00A646CD">
        <w:rPr>
          <w:sz w:val="26"/>
          <w:szCs w:val="26"/>
        </w:rPr>
        <w:t xml:space="preserve"> площадь объекта недвижимого имущества;</w:t>
      </w:r>
    </w:p>
    <w:p w:rsidR="00874DDD" w:rsidRPr="00A646CD" w:rsidRDefault="00874DDD" w:rsidP="00874DDD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 xml:space="preserve"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</w:t>
      </w:r>
      <w:proofErr w:type="spellStart"/>
      <w:r w:rsidRPr="00A646CD">
        <w:rPr>
          <w:sz w:val="26"/>
          <w:szCs w:val="26"/>
        </w:rPr>
        <w:t>кв.м</w:t>
      </w:r>
      <w:proofErr w:type="spellEnd"/>
      <w:r w:rsidRPr="00A646CD">
        <w:rPr>
          <w:sz w:val="26"/>
          <w:szCs w:val="26"/>
        </w:rPr>
        <w:t>.);</w:t>
      </w:r>
    </w:p>
    <w:p w:rsidR="00874DDD" w:rsidRPr="00A646CD" w:rsidRDefault="00874DDD" w:rsidP="00874DDD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К – понижающий коэффициент.</w:t>
      </w:r>
    </w:p>
    <w:p w:rsidR="00874DDD" w:rsidRPr="009E5EAE" w:rsidRDefault="00874DDD" w:rsidP="00874DDD">
      <w:pPr>
        <w:spacing w:after="0" w:afterAutospacing="0"/>
        <w:ind w:right="-1"/>
        <w:jc w:val="both"/>
        <w:rPr>
          <w:sz w:val="14"/>
          <w:szCs w:val="14"/>
        </w:rPr>
      </w:pPr>
    </w:p>
    <w:p w:rsidR="00874DDD" w:rsidRPr="00A646CD" w:rsidRDefault="00874DDD" w:rsidP="00874DDD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Допускается установление так называемых арендных каникул – периода времени, в течение которого арендная плата не взимается, путем установления понижающего коэффициента, равного нулю, на определенный промежуток времени (срок арендных каникул).</w:t>
      </w:r>
    </w:p>
    <w:p w:rsidR="00874DDD" w:rsidRPr="00A646CD" w:rsidRDefault="00874DDD" w:rsidP="00874DDD">
      <w:pPr>
        <w:spacing w:after="0" w:afterAutospacing="0"/>
        <w:ind w:right="-1"/>
        <w:jc w:val="both"/>
        <w:rPr>
          <w:sz w:val="26"/>
          <w:szCs w:val="26"/>
        </w:rPr>
      </w:pPr>
      <w:r w:rsidRPr="00A646CD">
        <w:rPr>
          <w:sz w:val="26"/>
          <w:szCs w:val="26"/>
        </w:rPr>
        <w:t>Допускается установление иных льготных условий пользования имущества в нормативных правовых актах, предусмотренных частью 4.5 статьи 18 Федерального закона от 24.07.2007 № 209-ФЗ «О развитии малого и среднего предпринимательства в Российской Федерации».</w:t>
      </w:r>
    </w:p>
    <w:p w:rsidR="008418AE" w:rsidRDefault="008418AE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 w:rsidRPr="009E5EAE">
        <w:rPr>
          <w:sz w:val="26"/>
          <w:szCs w:val="26"/>
        </w:rPr>
        <w:t xml:space="preserve">4.2. Для подтверждения права на получение льгот при предоставлении имущества без проведения торгов субъект МСП одновременно с заявлением о предоставлении имущества представляет </w:t>
      </w:r>
      <w:r w:rsidR="009E5EAE" w:rsidRPr="003C6EC3">
        <w:rPr>
          <w:sz w:val="26"/>
          <w:szCs w:val="26"/>
        </w:rPr>
        <w:t>сведени</w:t>
      </w:r>
      <w:r w:rsidR="009E5EAE">
        <w:rPr>
          <w:sz w:val="26"/>
          <w:szCs w:val="26"/>
        </w:rPr>
        <w:t>я</w:t>
      </w:r>
      <w:r w:rsidR="009E5EAE" w:rsidRPr="003C6EC3">
        <w:rPr>
          <w:sz w:val="26"/>
          <w:szCs w:val="26"/>
        </w:rPr>
        <w:t xml:space="preserve"> о т</w:t>
      </w:r>
      <w:r w:rsidR="009E5EAE">
        <w:rPr>
          <w:sz w:val="26"/>
          <w:szCs w:val="26"/>
        </w:rPr>
        <w:t>ом, что данное лицо числится</w:t>
      </w:r>
      <w:r w:rsidR="009E5EAE" w:rsidRPr="003C6EC3">
        <w:rPr>
          <w:sz w:val="26"/>
          <w:szCs w:val="26"/>
        </w:rPr>
        <w:t xml:space="preserve"> </w:t>
      </w:r>
      <w:r w:rsidR="009E5EAE" w:rsidRPr="003C6EC3">
        <w:rPr>
          <w:sz w:val="26"/>
          <w:szCs w:val="26"/>
        </w:rPr>
        <w:lastRenderedPageBreak/>
        <w:t xml:space="preserve">в едином реестре субъектов малого и среднего предпринимательства, размещенном на официальном сайте Федеральной налоговой </w:t>
      </w:r>
      <w:r w:rsidR="009E5EAE" w:rsidRPr="009E5EAE">
        <w:rPr>
          <w:sz w:val="26"/>
          <w:szCs w:val="26"/>
        </w:rPr>
        <w:t>службы</w:t>
      </w:r>
      <w:r w:rsidRPr="009E5EAE">
        <w:rPr>
          <w:color w:val="auto"/>
          <w:sz w:val="26"/>
          <w:szCs w:val="26"/>
          <w:shd w:val="clear" w:color="auto" w:fill="FFFFFF"/>
        </w:rPr>
        <w:t>.</w:t>
      </w:r>
    </w:p>
    <w:p w:rsidR="008418AE" w:rsidRDefault="008418AE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4.3. Льготы по арендной плате применяются к размеру арендной платы, указанному в договоре аренды, в том числе,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договор аренды.</w:t>
      </w:r>
    </w:p>
    <w:p w:rsidR="00874DDD" w:rsidRDefault="00874DDD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4.4. Установленные настоящим разделом льготы по арендной плате подлежат отмене в случае нарушения указанных у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</w:t>
      </w:r>
    </w:p>
    <w:p w:rsidR="00874DDD" w:rsidRDefault="00874DDD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874DDD" w:rsidRDefault="00874DDD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4.5.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 МСП, иные условия договора аренды определяются в соответствии с порядком, установленным нормативным правовым актом Администрации Красногорского района Алтайского края.</w:t>
      </w:r>
    </w:p>
    <w:p w:rsidR="00753F7F" w:rsidRPr="009E5EAE" w:rsidRDefault="00753F7F" w:rsidP="00DF249C">
      <w:pPr>
        <w:spacing w:after="0" w:afterAutospacing="0"/>
        <w:ind w:right="-1"/>
        <w:jc w:val="both"/>
        <w:rPr>
          <w:color w:val="auto"/>
          <w:sz w:val="14"/>
          <w:szCs w:val="14"/>
          <w:shd w:val="clear" w:color="auto" w:fill="FFFFFF"/>
        </w:rPr>
      </w:pPr>
    </w:p>
    <w:p w:rsidR="00874DDD" w:rsidRDefault="00874DDD" w:rsidP="00753F7F">
      <w:pPr>
        <w:spacing w:after="0" w:afterAutospacing="0"/>
        <w:ind w:right="-1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5. Порядок предоставления земельных участков, включенных в Перечень, льготы по арендной плате за указанные земельные участки</w:t>
      </w:r>
    </w:p>
    <w:p w:rsidR="00874DDD" w:rsidRDefault="00874DDD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 xml:space="preserve">5.1. </w:t>
      </w:r>
      <w:r w:rsidR="008C7DC2">
        <w:rPr>
          <w:color w:val="auto"/>
          <w:sz w:val="26"/>
          <w:szCs w:val="26"/>
          <w:shd w:val="clear" w:color="auto" w:fill="FFFFFF"/>
        </w:rPr>
        <w:t xml:space="preserve">Земельные участки, включенные в Перечень, предоставляются в аренду </w:t>
      </w:r>
      <w:r w:rsidR="00713712">
        <w:rPr>
          <w:sz w:val="26"/>
          <w:szCs w:val="26"/>
        </w:rPr>
        <w:t xml:space="preserve">Администрацией Усть-Кажинского сельсовета </w:t>
      </w:r>
      <w:r w:rsidR="00713712" w:rsidRPr="00713712">
        <w:rPr>
          <w:sz w:val="26"/>
          <w:szCs w:val="26"/>
        </w:rPr>
        <w:t>Красногорского района</w:t>
      </w:r>
      <w:r w:rsidR="00713712" w:rsidRPr="00373829">
        <w:rPr>
          <w:sz w:val="26"/>
          <w:szCs w:val="26"/>
        </w:rPr>
        <w:t xml:space="preserve"> Алтайского края</w:t>
      </w:r>
      <w:r w:rsidR="008C7DC2">
        <w:rPr>
          <w:color w:val="auto"/>
          <w:sz w:val="26"/>
          <w:szCs w:val="26"/>
          <w:shd w:val="clear" w:color="auto" w:fill="FFFFFF"/>
        </w:rPr>
        <w:t>, (далее – уполномоченный орган).</w:t>
      </w:r>
    </w:p>
    <w:p w:rsidR="008C7DC2" w:rsidRDefault="008C7DC2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 xml:space="preserve">5.2. Предоставление в аренду земельных участков, включенных Перечень, осуществляется в соответствии с положениями главы </w:t>
      </w:r>
      <w:proofErr w:type="gramStart"/>
      <w:r>
        <w:rPr>
          <w:color w:val="auto"/>
          <w:sz w:val="26"/>
          <w:szCs w:val="26"/>
          <w:shd w:val="clear" w:color="auto" w:fill="FFFFFF"/>
          <w:lang w:val="en-US"/>
        </w:rPr>
        <w:t>V</w:t>
      </w:r>
      <w:r w:rsidR="00846DA9">
        <w:rPr>
          <w:color w:val="auto"/>
          <w:sz w:val="26"/>
          <w:szCs w:val="26"/>
          <w:shd w:val="clear" w:color="auto" w:fill="FFFFFF"/>
        </w:rPr>
        <w:t>.</w:t>
      </w:r>
      <w:r w:rsidR="00846DA9">
        <w:rPr>
          <w:color w:val="auto"/>
          <w:sz w:val="26"/>
          <w:szCs w:val="26"/>
          <w:shd w:val="clear" w:color="auto" w:fill="FFFFFF"/>
          <w:lang w:val="en-US"/>
        </w:rPr>
        <w:t>I</w:t>
      </w:r>
      <w:r w:rsidRPr="008C7DC2">
        <w:rPr>
          <w:color w:val="auto"/>
          <w:sz w:val="26"/>
          <w:szCs w:val="26"/>
          <w:shd w:val="clear" w:color="auto" w:fill="FFFFFF"/>
        </w:rPr>
        <w:t xml:space="preserve"> </w:t>
      </w:r>
      <w:r>
        <w:rPr>
          <w:color w:val="auto"/>
          <w:sz w:val="26"/>
          <w:szCs w:val="26"/>
          <w:shd w:val="clear" w:color="auto" w:fill="FFFFFF"/>
        </w:rPr>
        <w:t xml:space="preserve"> Земельного</w:t>
      </w:r>
      <w:proofErr w:type="gramEnd"/>
      <w:r>
        <w:rPr>
          <w:color w:val="auto"/>
          <w:sz w:val="26"/>
          <w:szCs w:val="26"/>
          <w:shd w:val="clear" w:color="auto" w:fill="FFFFFF"/>
        </w:rPr>
        <w:t xml:space="preserve"> кодекса РФ:</w:t>
      </w:r>
    </w:p>
    <w:p w:rsidR="008C7DC2" w:rsidRDefault="008C7DC2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5.2.1. По инициативе уполномоченного органа или субъекта МСП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РФ, в том числе путем заключения договора с субъектом  МСП</w:t>
      </w:r>
      <w:r w:rsidR="00435F53">
        <w:rPr>
          <w:color w:val="auto"/>
          <w:sz w:val="26"/>
          <w:szCs w:val="26"/>
          <w:shd w:val="clear" w:color="auto" w:fill="FFFFFF"/>
        </w:rPr>
        <w:t>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 МСП, признанным единственным участником аукциона или единственным лицом, принявшим участие в аукционе, а также в случае, указанном в пункте статьи 39.12 Земельного кодекса РФ;</w:t>
      </w:r>
    </w:p>
    <w:p w:rsidR="00435F53" w:rsidRDefault="00435F53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5.2.2. По заявлению субъекта МСП о предоставлении земельного участка без проведения торгов по основаниям, предусмотренным подпунктом 12 пункта 2 статьи 39.6 Земельного кодекса РФ, иными положениями земельного законодательства РФ, позволяющими субъектам МСП приобретать в аренду земельные участки без проведения торгов.</w:t>
      </w:r>
    </w:p>
    <w:p w:rsidR="00435F53" w:rsidRDefault="00435F53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5.3. В случае, указанном в пункте 5.2.1. настоящего порядка, а также если подавший заявление субъект МСП не имеет права на предоставление в аренду земельного участка, включенного в Перечень, без проведения торгов, уполномоченн</w:t>
      </w:r>
      <w:r w:rsidR="00846DA9">
        <w:rPr>
          <w:color w:val="auto"/>
          <w:sz w:val="26"/>
          <w:szCs w:val="26"/>
          <w:shd w:val="clear" w:color="auto" w:fill="FFFFFF"/>
        </w:rPr>
        <w:t>ый орган в срок не позднее 1 год</w:t>
      </w:r>
      <w:r>
        <w:rPr>
          <w:color w:val="auto"/>
          <w:sz w:val="26"/>
          <w:szCs w:val="26"/>
          <w:shd w:val="clear" w:color="auto" w:fill="FFFFFF"/>
        </w:rPr>
        <w:t xml:space="preserve">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</w:t>
      </w:r>
      <w:r>
        <w:rPr>
          <w:color w:val="auto"/>
          <w:sz w:val="26"/>
          <w:szCs w:val="26"/>
          <w:shd w:val="clear" w:color="auto" w:fill="FFFFFF"/>
        </w:rPr>
        <w:lastRenderedPageBreak/>
        <w:t xml:space="preserve">информации о проведении торгов </w:t>
      </w:r>
      <w:hyperlink r:id="rId13" w:history="1">
        <w:r w:rsidRPr="00CB479C">
          <w:rPr>
            <w:rStyle w:val="af0"/>
            <w:sz w:val="26"/>
            <w:szCs w:val="26"/>
            <w:shd w:val="clear" w:color="auto" w:fill="FFFFFF"/>
            <w:lang w:val="en-US"/>
          </w:rPr>
          <w:t>www</w:t>
        </w:r>
        <w:r w:rsidRPr="00CB479C">
          <w:rPr>
            <w:rStyle w:val="af0"/>
            <w:sz w:val="26"/>
            <w:szCs w:val="26"/>
            <w:shd w:val="clear" w:color="auto" w:fill="FFFFFF"/>
          </w:rPr>
          <w:t>.</w:t>
        </w:r>
        <w:proofErr w:type="spellStart"/>
        <w:r w:rsidRPr="00CB479C">
          <w:rPr>
            <w:rStyle w:val="af0"/>
            <w:sz w:val="26"/>
            <w:szCs w:val="26"/>
            <w:shd w:val="clear" w:color="auto" w:fill="FFFFFF"/>
            <w:lang w:val="en-US"/>
          </w:rPr>
          <w:t>torgi</w:t>
        </w:r>
        <w:proofErr w:type="spellEnd"/>
        <w:r w:rsidRPr="00CB479C">
          <w:rPr>
            <w:rStyle w:val="af0"/>
            <w:sz w:val="26"/>
            <w:szCs w:val="26"/>
            <w:shd w:val="clear" w:color="auto" w:fill="FFFFFF"/>
          </w:rPr>
          <w:t>.</w:t>
        </w:r>
        <w:r w:rsidRPr="00CB479C">
          <w:rPr>
            <w:rStyle w:val="af0"/>
            <w:sz w:val="26"/>
            <w:szCs w:val="26"/>
            <w:shd w:val="clear" w:color="auto" w:fill="FFFFFF"/>
            <w:lang w:val="en-US"/>
          </w:rPr>
          <w:t>gov</w:t>
        </w:r>
        <w:r w:rsidRPr="00CB479C">
          <w:rPr>
            <w:rStyle w:val="af0"/>
            <w:sz w:val="26"/>
            <w:szCs w:val="26"/>
            <w:shd w:val="clear" w:color="auto" w:fill="FFFFFF"/>
          </w:rPr>
          <w:t>.</w:t>
        </w:r>
        <w:proofErr w:type="spellStart"/>
        <w:r w:rsidRPr="00CB479C">
          <w:rPr>
            <w:rStyle w:val="af0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>
        <w:rPr>
          <w:color w:val="auto"/>
          <w:sz w:val="26"/>
          <w:szCs w:val="26"/>
          <w:shd w:val="clear" w:color="auto" w:fill="FFFFFF"/>
        </w:rP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435F53" w:rsidRDefault="00435F53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5.4. Извещение о проведении аукциона должно содержать сведения о льготах по арен</w:t>
      </w:r>
      <w:r w:rsidR="00DE19CA">
        <w:rPr>
          <w:color w:val="auto"/>
          <w:sz w:val="26"/>
          <w:szCs w:val="26"/>
          <w:shd w:val="clear" w:color="auto" w:fill="FFFFFF"/>
        </w:rPr>
        <w:t>дной плате в отношении земельного участка, включенного в Перечень.</w:t>
      </w:r>
    </w:p>
    <w:p w:rsidR="00DE19CA" w:rsidRDefault="00DE19CA" w:rsidP="00DF249C">
      <w:pPr>
        <w:spacing w:after="0" w:afterAutospacing="0"/>
        <w:ind w:right="-1"/>
        <w:jc w:val="both"/>
        <w:rPr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  <w:shd w:val="clear" w:color="auto" w:fill="FFFFFF"/>
        </w:rPr>
        <w:t>5.5. Поступившее уполномоченному органу заявление о предоставлении земельного участка без проведения торгов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DE19CA" w:rsidRDefault="00DE19CA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color w:val="auto"/>
          <w:sz w:val="26"/>
          <w:szCs w:val="26"/>
          <w:shd w:val="clear" w:color="auto" w:fill="FFFFFF"/>
        </w:rPr>
        <w:t xml:space="preserve">5.6. Субъект МСП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</w:t>
      </w:r>
      <w:r w:rsidRPr="00A646CD">
        <w:rPr>
          <w:sz w:val="26"/>
          <w:szCs w:val="26"/>
        </w:rPr>
        <w:t>Федерального закона от 24.07.2007 №</w:t>
      </w:r>
      <w:r>
        <w:rPr>
          <w:sz w:val="26"/>
          <w:szCs w:val="26"/>
        </w:rPr>
        <w:t xml:space="preserve"> </w:t>
      </w:r>
      <w:r w:rsidRPr="00A646CD">
        <w:rPr>
          <w:sz w:val="26"/>
          <w:szCs w:val="26"/>
        </w:rPr>
        <w:t>209-ФЗ «О развитии малого и среднего предпринимательства в Российской Федерации»</w:t>
      </w:r>
      <w:r>
        <w:rPr>
          <w:sz w:val="26"/>
          <w:szCs w:val="26"/>
        </w:rPr>
        <w:t xml:space="preserve"> не может оказываться поддержка.</w:t>
      </w:r>
    </w:p>
    <w:p w:rsidR="00DE19CA" w:rsidRDefault="00DE19CA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5.7. В проект договора аренды земельного участка включаются условия в соответствии с гражданским и земельным законодательством РФ, в том числе следующие:</w:t>
      </w:r>
    </w:p>
    <w:p w:rsidR="00DE19CA" w:rsidRDefault="00DE19CA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а)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DE19CA" w:rsidRDefault="00DE19CA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б)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 МСП, поступившему до заключения договора аренды, либо в случаях, установленных земельным законодательством РФ. При определении срока действия договора аренды учитываются (предельные) сроки, если они установлены статьей 39.8</w:t>
      </w:r>
      <w:r w:rsidR="00460D07">
        <w:rPr>
          <w:sz w:val="26"/>
          <w:szCs w:val="26"/>
        </w:rPr>
        <w:t xml:space="preserve"> Земельного кодекса РФ и другими положениями земельного законодательства РФ.</w:t>
      </w:r>
    </w:p>
    <w:p w:rsidR="00460D07" w:rsidRDefault="00460D07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в) о льготах по арендной плате в отношении земельного участка, включенного в Перечень,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</w:r>
    </w:p>
    <w:p w:rsidR="00460D07" w:rsidRDefault="00460D07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г)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460D07" w:rsidRDefault="00460D07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МСП, указанным в пункте </w:t>
      </w:r>
      <w:r w:rsidRPr="00B308D5">
        <w:rPr>
          <w:sz w:val="26"/>
          <w:szCs w:val="26"/>
        </w:rPr>
        <w:t>2.2. настоящего</w:t>
      </w:r>
      <w:r>
        <w:rPr>
          <w:sz w:val="26"/>
          <w:szCs w:val="26"/>
        </w:rPr>
        <w:t xml:space="preserve"> порядка;</w:t>
      </w:r>
    </w:p>
    <w:p w:rsidR="00460D07" w:rsidRDefault="00460D07" w:rsidP="00DF249C">
      <w:pPr>
        <w:spacing w:after="0" w:afterAutospacing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изменение целевого назначения и (или) вида разрешенного использования земельного участка в течение срока действия договора не предусматривается. </w:t>
      </w:r>
    </w:p>
    <w:p w:rsidR="009E5EAE" w:rsidRDefault="009E5EAE" w:rsidP="008529BF">
      <w:pPr>
        <w:pStyle w:val="ae"/>
        <w:ind w:firstLine="0"/>
        <w:jc w:val="left"/>
        <w:rPr>
          <w:sz w:val="26"/>
          <w:szCs w:val="26"/>
        </w:rPr>
      </w:pPr>
    </w:p>
    <w:p w:rsidR="009E5EAE" w:rsidRDefault="009E5EAE" w:rsidP="008529BF">
      <w:pPr>
        <w:pStyle w:val="ae"/>
        <w:ind w:firstLine="0"/>
        <w:jc w:val="left"/>
        <w:rPr>
          <w:sz w:val="26"/>
          <w:szCs w:val="26"/>
        </w:rPr>
      </w:pPr>
    </w:p>
    <w:p w:rsidR="009E5EAE" w:rsidRDefault="009E5EAE" w:rsidP="008529BF">
      <w:pPr>
        <w:pStyle w:val="ae"/>
        <w:ind w:firstLine="0"/>
        <w:jc w:val="left"/>
        <w:rPr>
          <w:sz w:val="26"/>
          <w:szCs w:val="26"/>
        </w:rPr>
      </w:pPr>
    </w:p>
    <w:p w:rsidR="004F0538" w:rsidRPr="00693600" w:rsidRDefault="004F0538" w:rsidP="00146344">
      <w:pPr>
        <w:rPr>
          <w:sz w:val="26"/>
          <w:szCs w:val="26"/>
        </w:rPr>
      </w:pPr>
    </w:p>
    <w:sectPr w:rsidR="004F0538" w:rsidRPr="00693600" w:rsidSect="0010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70" w:rsidRDefault="00A53070" w:rsidP="00146344">
      <w:r>
        <w:separator/>
      </w:r>
    </w:p>
  </w:endnote>
  <w:endnote w:type="continuationSeparator" w:id="0">
    <w:p w:rsidR="00A53070" w:rsidRDefault="00A53070" w:rsidP="001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70" w:rsidRDefault="00A53070" w:rsidP="00146344">
      <w:r>
        <w:separator/>
      </w:r>
    </w:p>
  </w:footnote>
  <w:footnote w:type="continuationSeparator" w:id="0">
    <w:p w:rsidR="00A53070" w:rsidRDefault="00A53070" w:rsidP="0014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B88"/>
    <w:multiLevelType w:val="hybridMultilevel"/>
    <w:tmpl w:val="33DC0D3C"/>
    <w:lvl w:ilvl="0" w:tplc="A8A08A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8CD"/>
    <w:rsid w:val="00004333"/>
    <w:rsid w:val="000263F9"/>
    <w:rsid w:val="00034D9D"/>
    <w:rsid w:val="0003715E"/>
    <w:rsid w:val="0004031E"/>
    <w:rsid w:val="00056205"/>
    <w:rsid w:val="0008704A"/>
    <w:rsid w:val="00095D0B"/>
    <w:rsid w:val="000A1595"/>
    <w:rsid w:val="000A6881"/>
    <w:rsid w:val="000B135C"/>
    <w:rsid w:val="000B785D"/>
    <w:rsid w:val="000E1A31"/>
    <w:rsid w:val="000F5B3D"/>
    <w:rsid w:val="00100627"/>
    <w:rsid w:val="0010147A"/>
    <w:rsid w:val="00102F11"/>
    <w:rsid w:val="001033B5"/>
    <w:rsid w:val="001048FB"/>
    <w:rsid w:val="00110BA4"/>
    <w:rsid w:val="00113D36"/>
    <w:rsid w:val="00127466"/>
    <w:rsid w:val="00131F53"/>
    <w:rsid w:val="00146344"/>
    <w:rsid w:val="00157E2E"/>
    <w:rsid w:val="00174EA6"/>
    <w:rsid w:val="001B200A"/>
    <w:rsid w:val="001D76E0"/>
    <w:rsid w:val="001E472C"/>
    <w:rsid w:val="001F0F56"/>
    <w:rsid w:val="001F2E18"/>
    <w:rsid w:val="00214A61"/>
    <w:rsid w:val="002443F4"/>
    <w:rsid w:val="00252768"/>
    <w:rsid w:val="00273372"/>
    <w:rsid w:val="002945A7"/>
    <w:rsid w:val="002A1C53"/>
    <w:rsid w:val="002B1F86"/>
    <w:rsid w:val="002B26E7"/>
    <w:rsid w:val="002C7652"/>
    <w:rsid w:val="002E2CB8"/>
    <w:rsid w:val="002F095D"/>
    <w:rsid w:val="003050E0"/>
    <w:rsid w:val="00335B57"/>
    <w:rsid w:val="00362241"/>
    <w:rsid w:val="00373829"/>
    <w:rsid w:val="00381B36"/>
    <w:rsid w:val="003A771D"/>
    <w:rsid w:val="003C6C83"/>
    <w:rsid w:val="003C7A34"/>
    <w:rsid w:val="003D162A"/>
    <w:rsid w:val="003D1720"/>
    <w:rsid w:val="003E07E0"/>
    <w:rsid w:val="003E09EF"/>
    <w:rsid w:val="003E5A9A"/>
    <w:rsid w:val="003E6FDC"/>
    <w:rsid w:val="003F2935"/>
    <w:rsid w:val="003F5B0A"/>
    <w:rsid w:val="00403D9E"/>
    <w:rsid w:val="004077BE"/>
    <w:rsid w:val="00435F53"/>
    <w:rsid w:val="004377FE"/>
    <w:rsid w:val="00452346"/>
    <w:rsid w:val="00456783"/>
    <w:rsid w:val="00460D07"/>
    <w:rsid w:val="00475D30"/>
    <w:rsid w:val="004770F8"/>
    <w:rsid w:val="004A0C90"/>
    <w:rsid w:val="004A3056"/>
    <w:rsid w:val="004B0391"/>
    <w:rsid w:val="004E002D"/>
    <w:rsid w:val="004E537C"/>
    <w:rsid w:val="004E6BD4"/>
    <w:rsid w:val="004F0538"/>
    <w:rsid w:val="004F24C9"/>
    <w:rsid w:val="005051DC"/>
    <w:rsid w:val="005058A1"/>
    <w:rsid w:val="00520FEC"/>
    <w:rsid w:val="00533549"/>
    <w:rsid w:val="00541C4F"/>
    <w:rsid w:val="005701E3"/>
    <w:rsid w:val="00572583"/>
    <w:rsid w:val="005933FD"/>
    <w:rsid w:val="005C2E9B"/>
    <w:rsid w:val="005D0F74"/>
    <w:rsid w:val="005D3D05"/>
    <w:rsid w:val="005D6E40"/>
    <w:rsid w:val="005E6FF3"/>
    <w:rsid w:val="006039D2"/>
    <w:rsid w:val="0062377D"/>
    <w:rsid w:val="00636EE6"/>
    <w:rsid w:val="00657A63"/>
    <w:rsid w:val="006911CE"/>
    <w:rsid w:val="00693600"/>
    <w:rsid w:val="006A0309"/>
    <w:rsid w:val="006A3137"/>
    <w:rsid w:val="006B6D57"/>
    <w:rsid w:val="006E1B83"/>
    <w:rsid w:val="006E7304"/>
    <w:rsid w:val="006F4495"/>
    <w:rsid w:val="006F4A34"/>
    <w:rsid w:val="006F74A2"/>
    <w:rsid w:val="00704BF4"/>
    <w:rsid w:val="00713712"/>
    <w:rsid w:val="007448EA"/>
    <w:rsid w:val="00753F7F"/>
    <w:rsid w:val="00756B88"/>
    <w:rsid w:val="00777C94"/>
    <w:rsid w:val="007912EF"/>
    <w:rsid w:val="00797C81"/>
    <w:rsid w:val="007A23BA"/>
    <w:rsid w:val="007A3A99"/>
    <w:rsid w:val="007A505F"/>
    <w:rsid w:val="007A5773"/>
    <w:rsid w:val="007E74FA"/>
    <w:rsid w:val="00803CB3"/>
    <w:rsid w:val="0081162F"/>
    <w:rsid w:val="008313BF"/>
    <w:rsid w:val="008335D6"/>
    <w:rsid w:val="008344C6"/>
    <w:rsid w:val="00840372"/>
    <w:rsid w:val="00840DD2"/>
    <w:rsid w:val="008415C4"/>
    <w:rsid w:val="008418AE"/>
    <w:rsid w:val="0084536C"/>
    <w:rsid w:val="00846DA9"/>
    <w:rsid w:val="008529BF"/>
    <w:rsid w:val="00856120"/>
    <w:rsid w:val="00870D63"/>
    <w:rsid w:val="00871F92"/>
    <w:rsid w:val="00874DDD"/>
    <w:rsid w:val="00875C93"/>
    <w:rsid w:val="00890AFF"/>
    <w:rsid w:val="008910DE"/>
    <w:rsid w:val="008A6C32"/>
    <w:rsid w:val="008C0F42"/>
    <w:rsid w:val="008C3568"/>
    <w:rsid w:val="008C7DC2"/>
    <w:rsid w:val="008D44F6"/>
    <w:rsid w:val="008E0BA9"/>
    <w:rsid w:val="008E56CE"/>
    <w:rsid w:val="00907C3D"/>
    <w:rsid w:val="00924CFA"/>
    <w:rsid w:val="009403AA"/>
    <w:rsid w:val="009440DE"/>
    <w:rsid w:val="009456FF"/>
    <w:rsid w:val="00945C8F"/>
    <w:rsid w:val="00977EDC"/>
    <w:rsid w:val="009B7593"/>
    <w:rsid w:val="009D3BCF"/>
    <w:rsid w:val="009D7AA6"/>
    <w:rsid w:val="009E38A4"/>
    <w:rsid w:val="009E5EAE"/>
    <w:rsid w:val="009F2F25"/>
    <w:rsid w:val="009F5540"/>
    <w:rsid w:val="00A02B55"/>
    <w:rsid w:val="00A1527B"/>
    <w:rsid w:val="00A177BA"/>
    <w:rsid w:val="00A27C9B"/>
    <w:rsid w:val="00A371FE"/>
    <w:rsid w:val="00A3776D"/>
    <w:rsid w:val="00A53070"/>
    <w:rsid w:val="00A56CCC"/>
    <w:rsid w:val="00A646CD"/>
    <w:rsid w:val="00A77675"/>
    <w:rsid w:val="00A870D8"/>
    <w:rsid w:val="00A961F9"/>
    <w:rsid w:val="00AA68CD"/>
    <w:rsid w:val="00AB56BB"/>
    <w:rsid w:val="00AC7318"/>
    <w:rsid w:val="00AE24CF"/>
    <w:rsid w:val="00AF1CB9"/>
    <w:rsid w:val="00AF33EA"/>
    <w:rsid w:val="00B308D5"/>
    <w:rsid w:val="00B30CC1"/>
    <w:rsid w:val="00B8214A"/>
    <w:rsid w:val="00B964CF"/>
    <w:rsid w:val="00BB4DFE"/>
    <w:rsid w:val="00BD4828"/>
    <w:rsid w:val="00BD75F8"/>
    <w:rsid w:val="00C314C9"/>
    <w:rsid w:val="00C362DC"/>
    <w:rsid w:val="00C57F19"/>
    <w:rsid w:val="00C80172"/>
    <w:rsid w:val="00C82AC0"/>
    <w:rsid w:val="00CB3593"/>
    <w:rsid w:val="00CD4605"/>
    <w:rsid w:val="00CE4C0E"/>
    <w:rsid w:val="00CF745F"/>
    <w:rsid w:val="00CF7B37"/>
    <w:rsid w:val="00D03F46"/>
    <w:rsid w:val="00D0791C"/>
    <w:rsid w:val="00D22FBD"/>
    <w:rsid w:val="00D24D0D"/>
    <w:rsid w:val="00D35679"/>
    <w:rsid w:val="00D40E51"/>
    <w:rsid w:val="00D51C03"/>
    <w:rsid w:val="00D65B80"/>
    <w:rsid w:val="00D73A62"/>
    <w:rsid w:val="00D74577"/>
    <w:rsid w:val="00DA04F5"/>
    <w:rsid w:val="00DA584A"/>
    <w:rsid w:val="00DC4FAF"/>
    <w:rsid w:val="00DE0859"/>
    <w:rsid w:val="00DE19CA"/>
    <w:rsid w:val="00DE389F"/>
    <w:rsid w:val="00DE3CA5"/>
    <w:rsid w:val="00DF249C"/>
    <w:rsid w:val="00E175B0"/>
    <w:rsid w:val="00E32D13"/>
    <w:rsid w:val="00E50237"/>
    <w:rsid w:val="00E54113"/>
    <w:rsid w:val="00E64D10"/>
    <w:rsid w:val="00E65716"/>
    <w:rsid w:val="00E71440"/>
    <w:rsid w:val="00E83965"/>
    <w:rsid w:val="00E86293"/>
    <w:rsid w:val="00E91CDA"/>
    <w:rsid w:val="00EA2133"/>
    <w:rsid w:val="00EB0A5C"/>
    <w:rsid w:val="00ED0B60"/>
    <w:rsid w:val="00ED76A0"/>
    <w:rsid w:val="00F10A65"/>
    <w:rsid w:val="00F2601A"/>
    <w:rsid w:val="00F46259"/>
    <w:rsid w:val="00F4771E"/>
    <w:rsid w:val="00F707C6"/>
    <w:rsid w:val="00F7461C"/>
    <w:rsid w:val="00F76123"/>
    <w:rsid w:val="00F80935"/>
    <w:rsid w:val="00FC23FD"/>
    <w:rsid w:val="00FC3BC0"/>
    <w:rsid w:val="00FC3F9E"/>
    <w:rsid w:val="00FC419D"/>
    <w:rsid w:val="00FC4634"/>
    <w:rsid w:val="00FC4785"/>
    <w:rsid w:val="00FC709F"/>
    <w:rsid w:val="00FE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922B5"/>
  <w15:docId w15:val="{987080F0-59A1-48EB-AACF-9E3FD59E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344"/>
    <w:pPr>
      <w:shd w:val="clear" w:color="auto" w:fill="FFFFFF"/>
      <w:spacing w:after="100" w:afterAutospacing="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7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F2F25"/>
    <w:pPr>
      <w:spacing w:after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2F25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2F25"/>
    <w:rPr>
      <w:vertAlign w:val="superscript"/>
    </w:rPr>
  </w:style>
  <w:style w:type="paragraph" w:customStyle="1" w:styleId="ConsPlusTitle">
    <w:name w:val="ConsPlusTitle"/>
    <w:rsid w:val="001463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14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af">
    <w:name w:val="Основной текст с отступом Знак"/>
    <w:basedOn w:val="a0"/>
    <w:link w:val="ae"/>
    <w:rsid w:val="00693600"/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435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61610/5633a92d35b966c2ba2f1e859e7bdd6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7960/9d78f2e21a0e8d6e5a75ac4e4a93983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23E6-5BF1-4CDC-ABD3-61C6404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23</Pages>
  <Words>8800</Words>
  <Characters>50165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2021-10-18T07:24:00Z</cp:lastPrinted>
  <dcterms:created xsi:type="dcterms:W3CDTF">2021-08-03T03:39:00Z</dcterms:created>
  <dcterms:modified xsi:type="dcterms:W3CDTF">2021-10-21T04:02:00Z</dcterms:modified>
</cp:coreProperties>
</file>